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7EF8" w14:textId="77777777" w:rsidR="00650B85" w:rsidRDefault="0047192E" w:rsidP="0047192E">
      <w:pPr>
        <w:jc w:val="center"/>
        <w:rPr>
          <w:sz w:val="28"/>
          <w:szCs w:val="28"/>
        </w:rPr>
      </w:pPr>
      <w:r w:rsidRPr="0047192E">
        <w:rPr>
          <w:sz w:val="28"/>
          <w:szCs w:val="28"/>
        </w:rPr>
        <w:t>3D</w:t>
      </w:r>
      <w:r w:rsidR="006A12C1">
        <w:rPr>
          <w:sz w:val="28"/>
          <w:szCs w:val="28"/>
        </w:rPr>
        <w:t>-</w:t>
      </w:r>
      <w:r w:rsidRPr="0047192E">
        <w:rPr>
          <w:sz w:val="28"/>
          <w:szCs w:val="28"/>
        </w:rPr>
        <w:t>MBD/DPD/MBD Process audit</w:t>
      </w:r>
    </w:p>
    <w:p w14:paraId="659CE355" w14:textId="77777777" w:rsidR="0047192E" w:rsidRPr="0047192E" w:rsidRDefault="0047192E" w:rsidP="0047192E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A12C1">
        <w:rPr>
          <w:sz w:val="20"/>
          <w:szCs w:val="20"/>
        </w:rPr>
        <w:t>Three-dimensional</w:t>
      </w:r>
      <w:r>
        <w:rPr>
          <w:sz w:val="20"/>
          <w:szCs w:val="20"/>
        </w:rPr>
        <w:t xml:space="preserve"> </w:t>
      </w:r>
      <w:r w:rsidR="006A12C1">
        <w:rPr>
          <w:sz w:val="20"/>
          <w:szCs w:val="20"/>
        </w:rPr>
        <w:t>model-based</w:t>
      </w:r>
      <w:r>
        <w:rPr>
          <w:sz w:val="20"/>
          <w:szCs w:val="20"/>
        </w:rPr>
        <w:t xml:space="preserve"> definition)</w:t>
      </w:r>
    </w:p>
    <w:p w14:paraId="4ECA1BCE" w14:textId="77777777" w:rsidR="00650B85" w:rsidRDefault="00650B85"/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40"/>
        <w:gridCol w:w="798"/>
        <w:gridCol w:w="270"/>
        <w:gridCol w:w="90"/>
        <w:gridCol w:w="720"/>
        <w:gridCol w:w="720"/>
        <w:gridCol w:w="1542"/>
        <w:gridCol w:w="1440"/>
        <w:gridCol w:w="2958"/>
      </w:tblGrid>
      <w:tr w:rsidR="00650B85" w14:paraId="158A2651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80" w:type="dxa"/>
            <w:gridSpan w:val="7"/>
            <w:vAlign w:val="center"/>
          </w:tcPr>
          <w:p w14:paraId="3A998534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Supplier Name: </w:t>
            </w:r>
            <w:r w:rsidRPr="00BF1844"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0"/>
          </w:p>
        </w:tc>
        <w:tc>
          <w:tcPr>
            <w:tcW w:w="4398" w:type="dxa"/>
            <w:gridSpan w:val="2"/>
            <w:vAlign w:val="center"/>
          </w:tcPr>
          <w:p w14:paraId="2E97EDCA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Supplier Code #: </w:t>
            </w:r>
            <w:r w:rsidRPr="00BF1844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1"/>
          </w:p>
        </w:tc>
      </w:tr>
      <w:tr w:rsidR="00650B85" w14:paraId="2C88FC67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780" w:type="dxa"/>
            <w:gridSpan w:val="7"/>
            <w:vAlign w:val="center"/>
          </w:tcPr>
          <w:p w14:paraId="6FECB349" w14:textId="77777777" w:rsidR="00650B85" w:rsidRPr="00BF1844" w:rsidRDefault="00650B8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BF1844">
              <w:rPr>
                <w:b/>
              </w:rPr>
              <w:t xml:space="preserve">Address: </w:t>
            </w:r>
            <w:r w:rsidRPr="00BF184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2"/>
          </w:p>
        </w:tc>
        <w:tc>
          <w:tcPr>
            <w:tcW w:w="4398" w:type="dxa"/>
            <w:gridSpan w:val="2"/>
            <w:vAlign w:val="center"/>
          </w:tcPr>
          <w:p w14:paraId="66A6EAC2" w14:textId="77777777" w:rsidR="00650B85" w:rsidRPr="00BF1844" w:rsidRDefault="00650B85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BF1844">
              <w:rPr>
                <w:b/>
              </w:rPr>
              <w:t xml:space="preserve">Phone: </w:t>
            </w:r>
            <w:r w:rsidRPr="00BF1844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3"/>
          </w:p>
        </w:tc>
      </w:tr>
      <w:tr w:rsidR="00650B85" w14:paraId="5E4B3467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708" w:type="dxa"/>
            <w:gridSpan w:val="3"/>
            <w:vAlign w:val="center"/>
          </w:tcPr>
          <w:p w14:paraId="1E47D2C9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City: </w:t>
            </w:r>
            <w:r w:rsidRPr="00BF1844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4"/>
          </w:p>
        </w:tc>
        <w:tc>
          <w:tcPr>
            <w:tcW w:w="1530" w:type="dxa"/>
            <w:gridSpan w:val="3"/>
            <w:vAlign w:val="center"/>
          </w:tcPr>
          <w:p w14:paraId="446E3AEB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State: </w:t>
            </w:r>
            <w:r w:rsidRPr="00BF1844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5"/>
          </w:p>
        </w:tc>
        <w:tc>
          <w:tcPr>
            <w:tcW w:w="1542" w:type="dxa"/>
            <w:vAlign w:val="center"/>
          </w:tcPr>
          <w:p w14:paraId="53D7114D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Zip: </w:t>
            </w:r>
            <w:r w:rsidRPr="00BF1844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6"/>
          </w:p>
        </w:tc>
        <w:tc>
          <w:tcPr>
            <w:tcW w:w="4398" w:type="dxa"/>
            <w:gridSpan w:val="2"/>
            <w:vAlign w:val="center"/>
          </w:tcPr>
          <w:p w14:paraId="7CBF9F32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Fax: </w:t>
            </w:r>
            <w:r w:rsidRPr="00BF1844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7"/>
          </w:p>
        </w:tc>
      </w:tr>
      <w:tr w:rsidR="00650B85" w14:paraId="632B9323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38" w:type="dxa"/>
            <w:gridSpan w:val="6"/>
            <w:vAlign w:val="center"/>
          </w:tcPr>
          <w:p w14:paraId="06263B59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Contact: </w:t>
            </w:r>
            <w:r w:rsidRPr="00BF1844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8"/>
          </w:p>
        </w:tc>
        <w:tc>
          <w:tcPr>
            <w:tcW w:w="5940" w:type="dxa"/>
            <w:gridSpan w:val="3"/>
            <w:vAlign w:val="center"/>
          </w:tcPr>
          <w:p w14:paraId="03BF7657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Contact Email: </w:t>
            </w:r>
            <w:r w:rsidRPr="00BF1844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9"/>
          </w:p>
        </w:tc>
      </w:tr>
      <w:tr w:rsidR="00650B85" w14:paraId="48DA30BB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38" w:type="dxa"/>
            <w:gridSpan w:val="6"/>
            <w:vAlign w:val="center"/>
          </w:tcPr>
          <w:p w14:paraId="19B89403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Survey Performed By: </w:t>
            </w:r>
            <w:r w:rsidRPr="00BF1844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10"/>
          </w:p>
        </w:tc>
        <w:tc>
          <w:tcPr>
            <w:tcW w:w="2982" w:type="dxa"/>
            <w:gridSpan w:val="2"/>
            <w:vAlign w:val="center"/>
          </w:tcPr>
          <w:p w14:paraId="5912F8F3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Date: </w:t>
            </w:r>
            <w:r w:rsidRPr="00BF1844"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11"/>
          </w:p>
        </w:tc>
        <w:tc>
          <w:tcPr>
            <w:tcW w:w="2958" w:type="dxa"/>
            <w:vAlign w:val="center"/>
          </w:tcPr>
          <w:p w14:paraId="47E57584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Note #: </w:t>
            </w:r>
            <w:r w:rsidRPr="00BF1844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bookmarkEnd w:id="12"/>
          </w:p>
        </w:tc>
      </w:tr>
      <w:tr w:rsidR="00650B85" w14:paraId="3A68456D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640" w:type="dxa"/>
            <w:vAlign w:val="center"/>
          </w:tcPr>
          <w:p w14:paraId="758C3F5C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Recommend Approval: </w:t>
            </w:r>
          </w:p>
        </w:tc>
        <w:tc>
          <w:tcPr>
            <w:tcW w:w="1158" w:type="dxa"/>
            <w:gridSpan w:val="3"/>
            <w:vAlign w:val="center"/>
          </w:tcPr>
          <w:p w14:paraId="2067ACED" w14:textId="77777777" w:rsidR="00650B85" w:rsidRPr="00BF1844" w:rsidRDefault="00650B85" w:rsidP="005C328C">
            <w:pPr>
              <w:jc w:val="center"/>
              <w:rPr>
                <w:b/>
              </w:rPr>
            </w:pPr>
            <w:r w:rsidRPr="00BF1844">
              <w:rPr>
                <w:b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1"/>
            <w:r w:rsidRPr="00BF1844">
              <w:rPr>
                <w:b/>
              </w:rPr>
              <w:instrText xml:space="preserve"> FORMCHECKBOX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end"/>
            </w:r>
            <w:bookmarkEnd w:id="13"/>
            <w:r w:rsidRPr="00BF1844">
              <w:rPr>
                <w:b/>
              </w:rPr>
              <w:t xml:space="preserve"> Yes</w:t>
            </w:r>
          </w:p>
        </w:tc>
        <w:tc>
          <w:tcPr>
            <w:tcW w:w="1440" w:type="dxa"/>
            <w:gridSpan w:val="2"/>
            <w:vAlign w:val="center"/>
          </w:tcPr>
          <w:p w14:paraId="4461C75B" w14:textId="77777777" w:rsidR="00650B85" w:rsidRPr="00BF1844" w:rsidRDefault="00650B85" w:rsidP="005C328C">
            <w:pPr>
              <w:jc w:val="center"/>
              <w:rPr>
                <w:b/>
              </w:rPr>
            </w:pPr>
            <w:r w:rsidRPr="00BF1844">
              <w:rPr>
                <w:b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2"/>
            <w:r w:rsidRPr="00BF1844">
              <w:rPr>
                <w:b/>
              </w:rPr>
              <w:instrText xml:space="preserve"> FORMCHECKBOX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end"/>
            </w:r>
            <w:bookmarkEnd w:id="14"/>
            <w:r w:rsidRPr="00BF1844">
              <w:rPr>
                <w:b/>
              </w:rPr>
              <w:t xml:space="preserve"> No</w:t>
            </w:r>
          </w:p>
        </w:tc>
        <w:tc>
          <w:tcPr>
            <w:tcW w:w="5940" w:type="dxa"/>
            <w:gridSpan w:val="3"/>
            <w:vAlign w:val="center"/>
          </w:tcPr>
          <w:p w14:paraId="7629BDEE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3"/>
            <w:r w:rsidRPr="00BF1844">
              <w:rPr>
                <w:b/>
              </w:rPr>
              <w:instrText xml:space="preserve"> FORMCHECKBOX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end"/>
            </w:r>
            <w:bookmarkEnd w:id="15"/>
            <w:r w:rsidRPr="00BF1844">
              <w:rPr>
                <w:b/>
              </w:rPr>
              <w:t xml:space="preserve"> Conditional</w:t>
            </w:r>
          </w:p>
        </w:tc>
      </w:tr>
      <w:tr w:rsidR="00650B85" w14:paraId="1B567A95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438" w:type="dxa"/>
            <w:gridSpan w:val="2"/>
            <w:vAlign w:val="center"/>
          </w:tcPr>
          <w:p w14:paraId="4D3C4B13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t xml:space="preserve">Corrective Action Required? </w:t>
            </w:r>
          </w:p>
        </w:tc>
        <w:tc>
          <w:tcPr>
            <w:tcW w:w="1080" w:type="dxa"/>
            <w:gridSpan w:val="3"/>
            <w:vAlign w:val="center"/>
          </w:tcPr>
          <w:p w14:paraId="1D1907FF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4"/>
            <w:r w:rsidRPr="00BF1844">
              <w:rPr>
                <w:b/>
              </w:rPr>
              <w:instrText xml:space="preserve"> FORMCHECKBOX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end"/>
            </w:r>
            <w:bookmarkEnd w:id="16"/>
            <w:r w:rsidRPr="00BF1844">
              <w:rPr>
                <w:b/>
              </w:rPr>
              <w:t xml:space="preserve"> Yes</w:t>
            </w:r>
          </w:p>
        </w:tc>
        <w:tc>
          <w:tcPr>
            <w:tcW w:w="6660" w:type="dxa"/>
            <w:gridSpan w:val="4"/>
            <w:vAlign w:val="center"/>
          </w:tcPr>
          <w:p w14:paraId="64549149" w14:textId="77777777" w:rsidR="00650B85" w:rsidRPr="00BF1844" w:rsidRDefault="00650B85">
            <w:pPr>
              <w:rPr>
                <w:b/>
              </w:rPr>
            </w:pPr>
            <w:r w:rsidRPr="00BF1844">
              <w:rPr>
                <w:b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5"/>
            <w:r w:rsidRPr="00BF1844">
              <w:rPr>
                <w:b/>
              </w:rPr>
              <w:instrText xml:space="preserve"> FORMCHECKBOX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end"/>
            </w:r>
            <w:bookmarkEnd w:id="17"/>
            <w:r w:rsidRPr="00BF1844">
              <w:rPr>
                <w:b/>
              </w:rPr>
              <w:t xml:space="preserve"> No</w:t>
            </w:r>
          </w:p>
        </w:tc>
      </w:tr>
    </w:tbl>
    <w:p w14:paraId="5FA97088" w14:textId="77777777" w:rsidR="00577263" w:rsidRDefault="00577263"/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178"/>
      </w:tblGrid>
      <w:tr w:rsidR="00577263" w14:paraId="2AC2E91E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178" w:type="dxa"/>
            <w:vAlign w:val="center"/>
          </w:tcPr>
          <w:p w14:paraId="024EF969" w14:textId="77777777" w:rsidR="00577263" w:rsidRPr="00BF1844" w:rsidRDefault="00577263">
            <w:pPr>
              <w:rPr>
                <w:b/>
              </w:rPr>
            </w:pPr>
            <w:r w:rsidRPr="00C27175">
              <w:rPr>
                <w:b/>
              </w:rPr>
              <w:t>CAD</w:t>
            </w:r>
            <w:r w:rsidR="0047192E" w:rsidRPr="00C27175">
              <w:rPr>
                <w:b/>
              </w:rPr>
              <w:t>/Catia/Unigraphics/etc.</w:t>
            </w:r>
            <w:r w:rsidR="006A12C1">
              <w:rPr>
                <w:b/>
              </w:rPr>
              <w:t xml:space="preserve"> </w:t>
            </w:r>
            <w:r>
              <w:rPr>
                <w:b/>
              </w:rPr>
              <w:t>Software</w:t>
            </w:r>
            <w:r w:rsidR="0047192E">
              <w:rPr>
                <w:b/>
              </w:rPr>
              <w:t xml:space="preserve"> Operating Sy</w:t>
            </w:r>
            <w:r w:rsidR="00C36968">
              <w:rPr>
                <w:b/>
              </w:rPr>
              <w:t>s</w:t>
            </w:r>
            <w:r w:rsidR="0047192E">
              <w:rPr>
                <w:b/>
              </w:rPr>
              <w:t>tem</w:t>
            </w:r>
            <w:r>
              <w:rPr>
                <w:b/>
              </w:rPr>
              <w:t xml:space="preserve"> / Revision:  </w:t>
            </w:r>
            <w:r w:rsidRPr="00BF1844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  <w:r>
              <w:rPr>
                <w:b/>
              </w:rPr>
              <w:t xml:space="preserve"> / </w:t>
            </w:r>
            <w:r w:rsidRPr="00BF1844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</w:p>
        </w:tc>
      </w:tr>
      <w:tr w:rsidR="00577263" w14:paraId="51C55928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178" w:type="dxa"/>
            <w:vAlign w:val="center"/>
          </w:tcPr>
          <w:p w14:paraId="1275F1AE" w14:textId="77777777" w:rsidR="00577263" w:rsidRDefault="00577263" w:rsidP="00577263">
            <w:pPr>
              <w:rPr>
                <w:b/>
              </w:rPr>
            </w:pPr>
            <w:r>
              <w:rPr>
                <w:b/>
              </w:rPr>
              <w:t xml:space="preserve">Media file format: </w:t>
            </w:r>
            <w:r w:rsidRPr="00BF1844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</w:p>
        </w:tc>
      </w:tr>
      <w:tr w:rsidR="00577263" w14:paraId="0AF06415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178" w:type="dxa"/>
            <w:vAlign w:val="center"/>
          </w:tcPr>
          <w:p w14:paraId="1AFA2F2C" w14:textId="77777777" w:rsidR="00577263" w:rsidRDefault="00577263" w:rsidP="00577263">
            <w:pPr>
              <w:rPr>
                <w:b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6"/>
            <w:r>
              <w:rPr>
                <w:b/>
                <w:bCs/>
                <w:color w:val="000000"/>
              </w:rPr>
              <w:instrText xml:space="preserve"> FORMCHECKBOX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end"/>
            </w:r>
            <w:bookmarkEnd w:id="18"/>
            <w:r>
              <w:rPr>
                <w:b/>
                <w:bCs/>
                <w:color w:val="000000"/>
              </w:rPr>
              <w:t xml:space="preserve"> CMM Computerized Measuring Machines</w:t>
            </w:r>
            <w:r w:rsidR="002715DD">
              <w:rPr>
                <w:b/>
                <w:bCs/>
                <w:color w:val="000000"/>
              </w:rPr>
              <w:t xml:space="preserve"> (List)</w:t>
            </w:r>
            <w:r>
              <w:rPr>
                <w:b/>
                <w:bCs/>
                <w:color w:val="000000"/>
              </w:rPr>
              <w:t xml:space="preserve"> </w:t>
            </w:r>
            <w:r w:rsidRPr="00BF1844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</w:p>
        </w:tc>
      </w:tr>
      <w:tr w:rsidR="00577263" w14:paraId="78F6DB52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178" w:type="dxa"/>
            <w:vAlign w:val="center"/>
          </w:tcPr>
          <w:p w14:paraId="433C3CD7" w14:textId="77777777" w:rsidR="00577263" w:rsidRDefault="00577263" w:rsidP="002715D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7"/>
            <w:r>
              <w:rPr>
                <w:b/>
                <w:bCs/>
                <w:color w:val="000000"/>
              </w:rPr>
              <w:instrText xml:space="preserve"> FORMCHECKBOX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end"/>
            </w:r>
            <w:bookmarkEnd w:id="19"/>
            <w:r>
              <w:rPr>
                <w:b/>
                <w:bCs/>
                <w:color w:val="000000"/>
              </w:rPr>
              <w:t xml:space="preserve"> Portable Coordinate Measurement System</w:t>
            </w:r>
            <w:r w:rsidR="002715DD">
              <w:rPr>
                <w:b/>
                <w:bCs/>
                <w:color w:val="000000"/>
              </w:rPr>
              <w:t xml:space="preserve"> (List)</w:t>
            </w:r>
            <w:r w:rsidRPr="00BF1844">
              <w:rPr>
                <w:b/>
              </w:rPr>
              <w:t xml:space="preserve"> </w:t>
            </w:r>
            <w:r w:rsidRPr="00BF1844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</w:p>
        </w:tc>
      </w:tr>
      <w:tr w:rsidR="00577263" w14:paraId="4F71FFC8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178" w:type="dxa"/>
            <w:vAlign w:val="center"/>
          </w:tcPr>
          <w:p w14:paraId="3148C31D" w14:textId="77777777" w:rsidR="00577263" w:rsidRDefault="00577263" w:rsidP="002715D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8"/>
            <w:r>
              <w:rPr>
                <w:b/>
                <w:bCs/>
                <w:color w:val="000000"/>
              </w:rPr>
              <w:instrText xml:space="preserve"> FORMCHECKBOX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end"/>
            </w:r>
            <w:bookmarkEnd w:id="20"/>
            <w:r>
              <w:rPr>
                <w:b/>
                <w:bCs/>
                <w:color w:val="000000"/>
              </w:rPr>
              <w:t xml:space="preserve"> Optical Projection Ply Locating Machines </w:t>
            </w:r>
            <w:r w:rsidR="002715DD">
              <w:rPr>
                <w:b/>
                <w:bCs/>
                <w:color w:val="000000"/>
              </w:rPr>
              <w:t>(List)</w:t>
            </w:r>
            <w:r w:rsidRPr="00BF1844">
              <w:rPr>
                <w:b/>
              </w:rPr>
              <w:t xml:space="preserve"> </w:t>
            </w:r>
            <w:r w:rsidR="00261446">
              <w:rPr>
                <w:b/>
              </w:rPr>
              <w:t xml:space="preserve"> </w:t>
            </w:r>
            <w:r w:rsidRPr="00BF1844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</w:p>
        </w:tc>
      </w:tr>
      <w:tr w:rsidR="00577263" w14:paraId="22B4D73F" w14:textId="77777777" w:rsidTr="00D8543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178" w:type="dxa"/>
            <w:vAlign w:val="center"/>
          </w:tcPr>
          <w:p w14:paraId="636E8A19" w14:textId="77777777" w:rsidR="00577263" w:rsidRDefault="00577263" w:rsidP="005772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9"/>
            <w:r>
              <w:rPr>
                <w:b/>
                <w:bCs/>
                <w:color w:val="000000"/>
              </w:rPr>
              <w:instrText xml:space="preserve"> FORMCHECKBOX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end"/>
            </w:r>
            <w:bookmarkEnd w:id="21"/>
            <w:r>
              <w:rPr>
                <w:b/>
                <w:bCs/>
                <w:color w:val="000000"/>
              </w:rPr>
              <w:t xml:space="preserve"> Plotters</w:t>
            </w:r>
            <w:r w:rsidR="00261446">
              <w:rPr>
                <w:b/>
                <w:bCs/>
                <w:color w:val="000000"/>
              </w:rPr>
              <w:t xml:space="preserve"> (List)</w:t>
            </w:r>
            <w:r>
              <w:rPr>
                <w:b/>
                <w:bCs/>
                <w:color w:val="000000"/>
              </w:rPr>
              <w:t xml:space="preserve"> </w:t>
            </w:r>
            <w:r w:rsidRPr="00BF1844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F1844">
              <w:rPr>
                <w:b/>
              </w:rPr>
              <w:instrText xml:space="preserve"> FORMTEXT </w:instrText>
            </w:r>
            <w:r w:rsidRPr="00BF1844">
              <w:rPr>
                <w:b/>
              </w:rPr>
            </w:r>
            <w:r w:rsidRPr="00BF1844">
              <w:rPr>
                <w:b/>
              </w:rPr>
              <w:fldChar w:fldCharType="separate"/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  <w:noProof/>
              </w:rPr>
              <w:t> </w:t>
            </w:r>
            <w:r w:rsidRPr="00BF1844">
              <w:rPr>
                <w:b/>
              </w:rPr>
              <w:fldChar w:fldCharType="end"/>
            </w:r>
          </w:p>
        </w:tc>
      </w:tr>
    </w:tbl>
    <w:p w14:paraId="0EB25086" w14:textId="77777777" w:rsidR="00650B85" w:rsidRDefault="00650B85">
      <w:pPr>
        <w:pStyle w:val="Heading2"/>
      </w:pPr>
      <w:r>
        <w:t xml:space="preserve"> </w:t>
      </w:r>
    </w:p>
    <w:p w14:paraId="69C7E6D7" w14:textId="77777777" w:rsidR="00650B85" w:rsidRDefault="00650B85"/>
    <w:tbl>
      <w:tblPr>
        <w:tblW w:w="111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720"/>
        <w:gridCol w:w="540"/>
        <w:gridCol w:w="636"/>
        <w:gridCol w:w="3504"/>
      </w:tblGrid>
      <w:tr w:rsidR="00650B85" w14:paraId="48A2C26D" w14:textId="77777777" w:rsidTr="00D85438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778" w:type="dxa"/>
            <w:shd w:val="clear" w:color="auto" w:fill="FFFFFF"/>
            <w:vAlign w:val="center"/>
          </w:tcPr>
          <w:p w14:paraId="34EFAEDB" w14:textId="77777777" w:rsidR="00650B85" w:rsidRDefault="00650B85" w:rsidP="00812658">
            <w:pPr>
              <w:pStyle w:val="Heading6"/>
              <w:ind w:left="0"/>
            </w:pPr>
            <w:r>
              <w:t>A.  General Capability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A13DED9" w14:textId="77777777" w:rsidR="00650B85" w:rsidRPr="00BF1844" w:rsidRDefault="00650B85">
            <w:pPr>
              <w:ind w:left="72"/>
              <w:jc w:val="center"/>
              <w:rPr>
                <w:b/>
              </w:rPr>
            </w:pPr>
            <w:r w:rsidRPr="00BF1844"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7591C20" w14:textId="77777777" w:rsidR="00650B85" w:rsidRPr="00BF1844" w:rsidRDefault="00650B85">
            <w:pPr>
              <w:jc w:val="center"/>
              <w:rPr>
                <w:b/>
              </w:rPr>
            </w:pPr>
            <w:r w:rsidRPr="00BF1844">
              <w:rPr>
                <w:b/>
              </w:rPr>
              <w:t>No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5098C3AD" w14:textId="77777777" w:rsidR="00650B85" w:rsidRPr="00BF1844" w:rsidRDefault="00650B85">
            <w:pPr>
              <w:jc w:val="center"/>
              <w:rPr>
                <w:b/>
              </w:rPr>
            </w:pPr>
            <w:r w:rsidRPr="00BF1844">
              <w:rPr>
                <w:b/>
              </w:rPr>
              <w:t>N/A</w:t>
            </w:r>
          </w:p>
        </w:tc>
        <w:tc>
          <w:tcPr>
            <w:tcW w:w="3504" w:type="dxa"/>
            <w:shd w:val="clear" w:color="auto" w:fill="FFFFFF"/>
            <w:vAlign w:val="center"/>
          </w:tcPr>
          <w:p w14:paraId="0F97ABB4" w14:textId="77777777" w:rsidR="00650B85" w:rsidRPr="00BF1844" w:rsidRDefault="00650B85" w:rsidP="008902E0">
            <w:pPr>
              <w:rPr>
                <w:b/>
              </w:rPr>
            </w:pPr>
            <w:r w:rsidRPr="00BF1844">
              <w:rPr>
                <w:b/>
              </w:rPr>
              <w:t>Comments</w:t>
            </w:r>
          </w:p>
        </w:tc>
      </w:tr>
      <w:tr w:rsidR="00650B85" w14:paraId="477CBD77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2709A59E" w14:textId="77777777" w:rsidR="00650B85" w:rsidRDefault="00C36968" w:rsidP="00D8543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>List</w:t>
            </w:r>
            <w:r w:rsidR="00650B85">
              <w:rPr>
                <w:color w:val="000000"/>
              </w:rPr>
              <w:t xml:space="preserve"> Prime Customer </w:t>
            </w:r>
            <w:r>
              <w:rPr>
                <w:color w:val="000000"/>
              </w:rPr>
              <w:t xml:space="preserve">that </w:t>
            </w:r>
            <w:r w:rsidR="00362B01">
              <w:rPr>
                <w:color w:val="000000"/>
              </w:rPr>
              <w:t>has</w:t>
            </w:r>
            <w:r w:rsidR="00D8543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completed</w:t>
            </w:r>
            <w:r w:rsidR="00650B85">
              <w:rPr>
                <w:color w:val="000000"/>
              </w:rPr>
              <w:t xml:space="preserve"> a capability assessment</w:t>
            </w:r>
            <w:r>
              <w:rPr>
                <w:color w:val="000000"/>
              </w:rPr>
              <w:t xml:space="preserve"> and approval of your</w:t>
            </w:r>
            <w:r w:rsidR="00650B85">
              <w:rPr>
                <w:color w:val="000000"/>
              </w:rPr>
              <w:t xml:space="preserve"> 3D</w:t>
            </w:r>
            <w:r w:rsidR="006A12C1">
              <w:rPr>
                <w:color w:val="000000"/>
              </w:rPr>
              <w:t>-</w:t>
            </w:r>
            <w:r w:rsidR="00650B85">
              <w:rPr>
                <w:color w:val="000000"/>
              </w:rPr>
              <w:t>MBD process?</w:t>
            </w:r>
          </w:p>
        </w:tc>
        <w:tc>
          <w:tcPr>
            <w:tcW w:w="720" w:type="dxa"/>
            <w:shd w:val="clear" w:color="auto" w:fill="FFFFFF"/>
          </w:tcPr>
          <w:p w14:paraId="382365F5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410B2D63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64D91072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7658CB50" w14:textId="77777777" w:rsidR="00650B85" w:rsidRDefault="00650B85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0B85" w14:paraId="78FEF043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177D4C62" w14:textId="77777777" w:rsidR="00650B85" w:rsidRDefault="00C36968" w:rsidP="0081265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Is Supplier </w:t>
            </w:r>
            <w:r w:rsidR="00650B85">
              <w:rPr>
                <w:color w:val="000000"/>
              </w:rPr>
              <w:t>qu</w:t>
            </w:r>
            <w:r>
              <w:rPr>
                <w:color w:val="000000"/>
              </w:rPr>
              <w:t xml:space="preserve">ality system </w:t>
            </w:r>
            <w:r w:rsidR="00C27175">
              <w:rPr>
                <w:color w:val="000000"/>
              </w:rPr>
              <w:t>certified?</w:t>
            </w:r>
          </w:p>
        </w:tc>
        <w:tc>
          <w:tcPr>
            <w:tcW w:w="720" w:type="dxa"/>
            <w:shd w:val="clear" w:color="auto" w:fill="FFFFFF"/>
          </w:tcPr>
          <w:p w14:paraId="3CE81063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2DC97611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24C32452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6D5535D4" w14:textId="77777777" w:rsidR="00650B85" w:rsidRDefault="00650B85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0B85" w14:paraId="458D93A4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67542A0E" w14:textId="77777777" w:rsidR="00650B85" w:rsidRDefault="00650B85" w:rsidP="00812658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>Does the supplier have computer systems, software, and CMM or PCMS measurement equipment capable of utilizing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models and datasets?</w:t>
            </w:r>
          </w:p>
        </w:tc>
        <w:tc>
          <w:tcPr>
            <w:tcW w:w="720" w:type="dxa"/>
            <w:shd w:val="clear" w:color="auto" w:fill="FFFFFF"/>
          </w:tcPr>
          <w:p w14:paraId="22DE54B2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466402EF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05D1759A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4F994234" w14:textId="77777777" w:rsidR="00650B85" w:rsidRDefault="00650B85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0B85" w14:paraId="5AC761A5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6365D0BE" w14:textId="77777777" w:rsidR="00650B85" w:rsidRPr="007D3890" w:rsidRDefault="00650B85" w:rsidP="007D3890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Is the supplier familiar with </w:t>
            </w:r>
            <w:r w:rsidR="00FE2321">
              <w:rPr>
                <w:color w:val="000000"/>
              </w:rPr>
              <w:t>VAERO</w:t>
            </w:r>
            <w:r w:rsidR="00B97171">
              <w:rPr>
                <w:color w:val="000000"/>
              </w:rPr>
              <w:t xml:space="preserve">’s </w:t>
            </w:r>
            <w:r>
              <w:rPr>
                <w:color w:val="000000"/>
              </w:rPr>
              <w:t xml:space="preserve">Supplier </w:t>
            </w:r>
            <w:r w:rsidR="00261446">
              <w:rPr>
                <w:color w:val="000000"/>
              </w:rPr>
              <w:t xml:space="preserve">Quality </w:t>
            </w:r>
            <w:r>
              <w:rPr>
                <w:color w:val="000000"/>
              </w:rPr>
              <w:t>Requirements Manua</w:t>
            </w:r>
            <w:r w:rsidR="00DE0454">
              <w:rPr>
                <w:color w:val="000000"/>
              </w:rPr>
              <w:t>l</w:t>
            </w:r>
            <w:r w:rsidR="00B97171">
              <w:rPr>
                <w:color w:val="000000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14:paraId="540604E1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05F60F3F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4BB39FC1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45048DF9" w14:textId="77777777" w:rsidR="00650B85" w:rsidRDefault="00650B85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0B85" w14:paraId="1CAD02C6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2DF9EF21" w14:textId="77777777" w:rsidR="00650B85" w:rsidRDefault="00650B85" w:rsidP="00812658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Is the Supplier familiar with </w:t>
            </w:r>
            <w:r w:rsidR="00B97171">
              <w:rPr>
                <w:color w:val="000000"/>
              </w:rPr>
              <w:t>the</w:t>
            </w:r>
            <w:r>
              <w:rPr>
                <w:color w:val="000000"/>
              </w:rPr>
              <w:t xml:space="preserve"> PO and Vendor Instruction requirements?</w:t>
            </w:r>
          </w:p>
        </w:tc>
        <w:tc>
          <w:tcPr>
            <w:tcW w:w="720" w:type="dxa"/>
            <w:shd w:val="clear" w:color="auto" w:fill="FFFFFF"/>
          </w:tcPr>
          <w:p w14:paraId="685785F3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00BAA7A1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3BD71A1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65BCF26C" w14:textId="77777777" w:rsidR="00650B85" w:rsidRDefault="00650B85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0B85" w14:paraId="4C360F36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34502685" w14:textId="77777777" w:rsidR="00650B85" w:rsidRDefault="00650B85" w:rsidP="00812658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>Does the Supplier perform contract review?</w:t>
            </w:r>
          </w:p>
        </w:tc>
        <w:tc>
          <w:tcPr>
            <w:tcW w:w="720" w:type="dxa"/>
            <w:shd w:val="clear" w:color="auto" w:fill="FFFFFF"/>
          </w:tcPr>
          <w:p w14:paraId="01E285D3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6A34AA65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0179CE1F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38E5352F" w14:textId="77777777" w:rsidR="00650B85" w:rsidRDefault="00650B85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12658" w14:paraId="597B2501" w14:textId="77777777" w:rsidTr="00D8543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778" w:type="dxa"/>
            <w:shd w:val="clear" w:color="auto" w:fill="FFFFFF"/>
            <w:vAlign w:val="center"/>
          </w:tcPr>
          <w:p w14:paraId="50F26654" w14:textId="77777777" w:rsidR="00812658" w:rsidRDefault="00812658" w:rsidP="00812658">
            <w:pPr>
              <w:pStyle w:val="Heading4"/>
              <w:ind w:left="0" w:firstLine="0"/>
              <w:rPr>
                <w:color w:val="000000"/>
              </w:rPr>
            </w:pPr>
            <w:r>
              <w:rPr>
                <w:color w:val="000000"/>
                <w:szCs w:val="24"/>
              </w:rPr>
              <w:t>B. Procedures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5400" w:type="dxa"/>
            <w:gridSpan w:val="4"/>
            <w:shd w:val="clear" w:color="auto" w:fill="FFFFFF"/>
          </w:tcPr>
          <w:p w14:paraId="7E4C8AF0" w14:textId="77777777" w:rsidR="00812658" w:rsidRPr="008902E0" w:rsidRDefault="008902E0" w:rsidP="008902E0">
            <w:pPr>
              <w:rPr>
                <w:b/>
              </w:rPr>
            </w:pPr>
            <w:r>
              <w:t xml:space="preserve">  </w:t>
            </w:r>
            <w:proofErr w:type="gramStart"/>
            <w:r w:rsidRPr="008902E0">
              <w:rPr>
                <w:b/>
              </w:rPr>
              <w:t>Yes</w:t>
            </w:r>
            <w:proofErr w:type="gramEnd"/>
            <w:r w:rsidRPr="008902E0">
              <w:rPr>
                <w:b/>
              </w:rPr>
              <w:t xml:space="preserve">    No     N/A   Comments</w:t>
            </w:r>
          </w:p>
        </w:tc>
      </w:tr>
      <w:tr w:rsidR="00650B85" w14:paraId="64CAA0D7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64476F1A" w14:textId="77777777" w:rsidR="00650B85" w:rsidRDefault="00650B85" w:rsidP="00812658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spacing w:before="20" w:after="20"/>
              <w:ind w:left="360"/>
              <w:rPr>
                <w:color w:val="000000"/>
              </w:rPr>
            </w:pPr>
            <w:r>
              <w:rPr>
                <w:color w:val="000000"/>
              </w:rPr>
              <w:t>Does the supplier have a documented procedure that describes the complete process of ut</w:t>
            </w:r>
            <w:r w:rsidR="00D6625A">
              <w:rPr>
                <w:color w:val="000000"/>
              </w:rPr>
              <w:t>ilizing 3D</w:t>
            </w:r>
            <w:r w:rsidR="006A12C1">
              <w:rPr>
                <w:color w:val="000000"/>
              </w:rPr>
              <w:t>-</w:t>
            </w:r>
            <w:r w:rsidR="00D6625A">
              <w:rPr>
                <w:color w:val="000000"/>
              </w:rPr>
              <w:t>MBD</w:t>
            </w:r>
            <w:r>
              <w:rPr>
                <w:color w:val="000000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14:paraId="237E2D30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A983DC4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7D864BEF" w14:textId="77777777" w:rsidR="00650B85" w:rsidRDefault="00650B85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241C17D2" w14:textId="77777777" w:rsidR="00650B85" w:rsidRDefault="00650B85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1522A724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4C8931DE" w14:textId="77777777" w:rsidR="00261446" w:rsidRDefault="00261446" w:rsidP="00812658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spacing w:before="20" w:after="20"/>
              <w:ind w:left="360"/>
              <w:rPr>
                <w:color w:val="000000"/>
              </w:rPr>
            </w:pPr>
            <w:r>
              <w:rPr>
                <w:color w:val="000000"/>
              </w:rPr>
              <w:t>Is there a flow diagram of the complete documented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processes?</w:t>
            </w:r>
          </w:p>
        </w:tc>
        <w:tc>
          <w:tcPr>
            <w:tcW w:w="720" w:type="dxa"/>
            <w:shd w:val="clear" w:color="auto" w:fill="FFFFFF"/>
          </w:tcPr>
          <w:p w14:paraId="464B02B7" w14:textId="77777777" w:rsidR="00261446" w:rsidRDefault="00261446" w:rsidP="00F30BF1">
            <w:pPr>
              <w:spacing w:before="40" w:after="2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46B403FE" w14:textId="77777777" w:rsidR="00261446" w:rsidRDefault="00261446" w:rsidP="00F30BF1">
            <w:pPr>
              <w:spacing w:before="40" w:after="2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0309F521" w14:textId="77777777" w:rsidR="00261446" w:rsidRDefault="00261446" w:rsidP="00F30BF1">
            <w:pPr>
              <w:spacing w:before="40" w:after="2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300D9BE7" w14:textId="77777777" w:rsidR="00261446" w:rsidRDefault="00261446" w:rsidP="00F30BF1">
            <w:pPr>
              <w:spacing w:before="40" w:after="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3BCC9696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6D72DFB9" w14:textId="77777777" w:rsidR="00261446" w:rsidRDefault="00C27175" w:rsidP="00812658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>Do the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procedures</w:t>
            </w:r>
            <w:r w:rsidR="00261446">
              <w:rPr>
                <w:color w:val="000000"/>
              </w:rPr>
              <w:t xml:space="preserve"> </w:t>
            </w:r>
            <w:r w:rsidR="00D6625A">
              <w:rPr>
                <w:color w:val="000000"/>
              </w:rPr>
              <w:t>include</w:t>
            </w:r>
            <w:r w:rsidR="00261446">
              <w:rPr>
                <w:color w:val="000000"/>
              </w:rPr>
              <w:t xml:space="preserve"> customer notification of changes to the process?</w:t>
            </w:r>
          </w:p>
        </w:tc>
        <w:tc>
          <w:tcPr>
            <w:tcW w:w="720" w:type="dxa"/>
            <w:shd w:val="clear" w:color="auto" w:fill="FFFFFF"/>
          </w:tcPr>
          <w:p w14:paraId="6AFDBFA1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23AD7468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5057896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49401E06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B99AEEA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32B9BA21" w14:textId="77777777" w:rsidR="00261446" w:rsidRDefault="00261446" w:rsidP="00577263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lastRenderedPageBreak/>
              <w:t>Are documented procedures implemented with defined authority fo</w:t>
            </w:r>
            <w:r w:rsidR="00D6625A">
              <w:rPr>
                <w:color w:val="000000"/>
              </w:rPr>
              <w:t>r change control and periodic review</w:t>
            </w:r>
            <w:r>
              <w:rPr>
                <w:color w:val="000000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14:paraId="1A26625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4D96D7ED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2EE68DC5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5DD97CE8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5D2761AD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51D830A8" w14:textId="77777777" w:rsidR="00261446" w:rsidRDefault="00261446" w:rsidP="00812658">
            <w:pPr>
              <w:numPr>
                <w:ilvl w:val="0"/>
                <w:numId w:val="25"/>
              </w:numPr>
              <w:tabs>
                <w:tab w:val="clear" w:pos="720"/>
                <w:tab w:val="num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>Do the procedures require that all planning and derivatives created (NC &amp; CMM programs, prints, etc.) are traceable to the authority dataset?</w:t>
            </w:r>
          </w:p>
        </w:tc>
        <w:tc>
          <w:tcPr>
            <w:tcW w:w="720" w:type="dxa"/>
            <w:shd w:val="clear" w:color="auto" w:fill="FFFFFF"/>
          </w:tcPr>
          <w:p w14:paraId="6DCF7B5D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4BBC92E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C5D568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43CE51DD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32BB6144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4ADB143F" w14:textId="77777777" w:rsidR="00261446" w:rsidRDefault="00261446" w:rsidP="00812658">
            <w:pPr>
              <w:tabs>
                <w:tab w:val="num" w:pos="360"/>
              </w:tabs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12. Does the supplier perform audits of their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system and procedures including data security, created derivatives, and sub-tier operations?</w:t>
            </w:r>
          </w:p>
        </w:tc>
        <w:tc>
          <w:tcPr>
            <w:tcW w:w="720" w:type="dxa"/>
            <w:shd w:val="clear" w:color="auto" w:fill="FFFFFF"/>
          </w:tcPr>
          <w:p w14:paraId="51A48C07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09CCBE6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0A470ADA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62780DEE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6D46F76E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598F4691" w14:textId="77777777" w:rsidR="00261446" w:rsidRDefault="00261446" w:rsidP="00812658">
            <w:pPr>
              <w:pStyle w:val="Heading5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C. 3DMBD Engineering Data &amp; Derivatives</w:t>
            </w:r>
          </w:p>
        </w:tc>
        <w:tc>
          <w:tcPr>
            <w:tcW w:w="5400" w:type="dxa"/>
            <w:gridSpan w:val="4"/>
            <w:shd w:val="clear" w:color="auto" w:fill="FFFFFF"/>
          </w:tcPr>
          <w:p w14:paraId="689312D9" w14:textId="77777777" w:rsidR="00261446" w:rsidRPr="008902E0" w:rsidRDefault="008902E0" w:rsidP="008902E0">
            <w:pPr>
              <w:spacing w:before="40"/>
              <w:rPr>
                <w:b/>
              </w:rPr>
            </w:pPr>
            <w:r>
              <w:t xml:space="preserve"> </w:t>
            </w:r>
            <w:proofErr w:type="gramStart"/>
            <w:r w:rsidRPr="008902E0">
              <w:rPr>
                <w:b/>
              </w:rPr>
              <w:t>Yes</w:t>
            </w:r>
            <w:proofErr w:type="gramEnd"/>
            <w:r w:rsidRPr="008902E0">
              <w:rPr>
                <w:b/>
              </w:rPr>
              <w:t xml:space="preserve">     No    N/A     Comments</w:t>
            </w:r>
          </w:p>
        </w:tc>
      </w:tr>
      <w:tr w:rsidR="00261446" w14:paraId="23C036D7" w14:textId="77777777" w:rsidTr="00D85438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5778" w:type="dxa"/>
            <w:shd w:val="clear" w:color="auto" w:fill="FFFFFF"/>
            <w:vAlign w:val="center"/>
          </w:tcPr>
          <w:p w14:paraId="568F26AE" w14:textId="77777777" w:rsidR="00261446" w:rsidRDefault="00261446" w:rsidP="00812658">
            <w:p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13. Does the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procedure address receipt, storage, and security (with access control and archiving) of Customer supplied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data and supplier created derivative data?</w:t>
            </w:r>
          </w:p>
        </w:tc>
        <w:tc>
          <w:tcPr>
            <w:tcW w:w="720" w:type="dxa"/>
            <w:shd w:val="clear" w:color="auto" w:fill="FFFFFF"/>
          </w:tcPr>
          <w:p w14:paraId="4CCBB475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DD6BEC7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72619CB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25C57903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1FD1C1A1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2004AC46" w14:textId="77777777" w:rsidR="00261446" w:rsidRDefault="00261446" w:rsidP="00812658">
            <w:p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14. Does the supplier have a process to ensure verification of all design requirem</w:t>
            </w:r>
            <w:r w:rsidR="008902E0">
              <w:rPr>
                <w:color w:val="000000"/>
              </w:rPr>
              <w:t>ents of the authority dataset when</w:t>
            </w:r>
            <w:r>
              <w:rPr>
                <w:color w:val="000000"/>
              </w:rPr>
              <w:t xml:space="preserve"> converted into the</w:t>
            </w:r>
            <w:r w:rsidR="00D6625A">
              <w:rPr>
                <w:color w:val="000000"/>
              </w:rPr>
              <w:t>ir format? (e.g., all defined</w:t>
            </w:r>
            <w:r>
              <w:rPr>
                <w:color w:val="000000"/>
              </w:rPr>
              <w:t xml:space="preserve"> feature</w:t>
            </w:r>
            <w:r w:rsidR="00D6625A">
              <w:rPr>
                <w:color w:val="000000"/>
              </w:rPr>
              <w:t>s,</w:t>
            </w:r>
            <w:r>
              <w:rPr>
                <w:color w:val="000000"/>
              </w:rPr>
              <w:t xml:space="preserve"> control frames, annotation, specifications</w:t>
            </w:r>
            <w:r w:rsidR="00D6625A">
              <w:rPr>
                <w:color w:val="000000"/>
              </w:rPr>
              <w:t>, notes,</w:t>
            </w:r>
            <w:r w:rsidR="008902E0">
              <w:rPr>
                <w:color w:val="000000"/>
              </w:rPr>
              <w:t xml:space="preserve"> parts list,</w:t>
            </w:r>
            <w:r>
              <w:rPr>
                <w:color w:val="000000"/>
              </w:rPr>
              <w:t xml:space="preserve"> dimensional and other properties)?</w:t>
            </w:r>
          </w:p>
        </w:tc>
        <w:tc>
          <w:tcPr>
            <w:tcW w:w="720" w:type="dxa"/>
            <w:shd w:val="clear" w:color="auto" w:fill="FFFFFF"/>
          </w:tcPr>
          <w:p w14:paraId="6E51CEE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537C173D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5A946164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09691831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2A1346C8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4CFE0F4F" w14:textId="77777777" w:rsidR="00261446" w:rsidRDefault="00261446" w:rsidP="00812658">
            <w:p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15. Are nonconforming datasets received from Customer identified in the supplier’s nonconforming material system?</w:t>
            </w:r>
          </w:p>
        </w:tc>
        <w:tc>
          <w:tcPr>
            <w:tcW w:w="720" w:type="dxa"/>
            <w:shd w:val="clear" w:color="auto" w:fill="FFFFFF"/>
          </w:tcPr>
          <w:p w14:paraId="499E3106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54CB9F86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22B3CA8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666E21CB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A46718A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408F3EEC" w14:textId="77777777" w:rsidR="00261446" w:rsidRDefault="00261446" w:rsidP="00812658">
            <w:p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16. Does the supplier have a procedure to control obsolete datasets and dataset derivatives?</w:t>
            </w:r>
          </w:p>
        </w:tc>
        <w:tc>
          <w:tcPr>
            <w:tcW w:w="720" w:type="dxa"/>
            <w:shd w:val="clear" w:color="auto" w:fill="FFFFFF"/>
          </w:tcPr>
          <w:p w14:paraId="526DBC86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56E643E2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5AC721D2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246964A2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595E073F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7B7EC167" w14:textId="77777777" w:rsidR="00261446" w:rsidRDefault="00261446" w:rsidP="00812658">
            <w:p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17. Does the process include formal release of datasets to manufacturing, inspection, and sub-tier suppliers?</w:t>
            </w:r>
          </w:p>
        </w:tc>
        <w:tc>
          <w:tcPr>
            <w:tcW w:w="720" w:type="dxa"/>
            <w:shd w:val="clear" w:color="auto" w:fill="FFFFFF"/>
          </w:tcPr>
          <w:p w14:paraId="48CE7970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415A29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3D0C549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1D1568B1" w14:textId="77777777" w:rsidR="00261446" w:rsidRDefault="00261446" w:rsidP="000D7CE1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60C0AFF4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0748D787" w14:textId="77777777" w:rsidR="00261446" w:rsidRDefault="00261446" w:rsidP="00812658">
            <w:p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18. Does the supplier have a procedure for change control and configuration management of authority datasets, derivative media, and tooling throughout the manufacturing and acceptance processes?</w:t>
            </w:r>
          </w:p>
        </w:tc>
        <w:tc>
          <w:tcPr>
            <w:tcW w:w="720" w:type="dxa"/>
            <w:shd w:val="clear" w:color="auto" w:fill="FFFFFF"/>
          </w:tcPr>
          <w:p w14:paraId="10810F24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422E9B4A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1083D1A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041CD269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539C84D9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5B2B0B1E" w14:textId="77777777" w:rsidR="00261446" w:rsidRDefault="00261446" w:rsidP="00812658">
            <w:p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19. Can the supplier produce to</w:t>
            </w:r>
            <w:r w:rsidR="008902E0">
              <w:rPr>
                <w:color w:val="000000"/>
              </w:rPr>
              <w:t>oling, drawings, mylars, etc, used to</w:t>
            </w:r>
            <w:r>
              <w:rPr>
                <w:color w:val="000000"/>
              </w:rPr>
              <w:t xml:space="preserve"> manufacture and inspect to the model data?</w:t>
            </w:r>
          </w:p>
        </w:tc>
        <w:tc>
          <w:tcPr>
            <w:tcW w:w="720" w:type="dxa"/>
            <w:shd w:val="clear" w:color="auto" w:fill="FFFFFF"/>
          </w:tcPr>
          <w:p w14:paraId="1D5651D2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138DA98D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3CAE4BE8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05A2DA47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4B536DE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36A1555F" w14:textId="77777777" w:rsidR="00261446" w:rsidRDefault="00261446" w:rsidP="00812658">
            <w:pPr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20. Is a traceability record maintained showing relationships between authority datasets and created derivatives?</w:t>
            </w:r>
          </w:p>
        </w:tc>
        <w:tc>
          <w:tcPr>
            <w:tcW w:w="720" w:type="dxa"/>
            <w:shd w:val="clear" w:color="auto" w:fill="FFFFFF"/>
          </w:tcPr>
          <w:p w14:paraId="6654DD80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60C255F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A69804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5C6A4A67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62251126" w14:textId="77777777" w:rsidTr="00D8543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778" w:type="dxa"/>
            <w:shd w:val="clear" w:color="auto" w:fill="FFFFFF"/>
            <w:vAlign w:val="center"/>
          </w:tcPr>
          <w:p w14:paraId="6706E09A" w14:textId="77777777" w:rsidR="00261446" w:rsidRDefault="00261446" w:rsidP="00812658">
            <w:pPr>
              <w:pStyle w:val="Heading3"/>
              <w:ind w:left="0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D. Personnel / Training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DE35AD3" w14:textId="77777777" w:rsidR="00261446" w:rsidRPr="008902E0" w:rsidRDefault="008902E0" w:rsidP="002715DD">
            <w:pPr>
              <w:spacing w:before="40"/>
              <w:ind w:left="72"/>
              <w:jc w:val="center"/>
              <w:rPr>
                <w:b/>
              </w:rPr>
            </w:pPr>
            <w:r w:rsidRPr="008902E0"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6201330" w14:textId="77777777" w:rsidR="00261446" w:rsidRPr="008902E0" w:rsidRDefault="008902E0" w:rsidP="002715DD">
            <w:pPr>
              <w:spacing w:before="40"/>
              <w:jc w:val="center"/>
              <w:rPr>
                <w:b/>
              </w:rPr>
            </w:pPr>
            <w:r w:rsidRPr="008902E0">
              <w:rPr>
                <w:b/>
              </w:rPr>
              <w:t>No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778CFDAA" w14:textId="77777777" w:rsidR="00261446" w:rsidRPr="008902E0" w:rsidRDefault="008902E0" w:rsidP="002715DD">
            <w:pPr>
              <w:spacing w:before="40"/>
              <w:jc w:val="center"/>
              <w:rPr>
                <w:b/>
              </w:rPr>
            </w:pPr>
            <w:r w:rsidRPr="008902E0">
              <w:rPr>
                <w:b/>
              </w:rPr>
              <w:t>N/A</w:t>
            </w:r>
          </w:p>
        </w:tc>
        <w:tc>
          <w:tcPr>
            <w:tcW w:w="3504" w:type="dxa"/>
            <w:shd w:val="clear" w:color="auto" w:fill="FFFFFF"/>
            <w:vAlign w:val="center"/>
          </w:tcPr>
          <w:p w14:paraId="76EC4BCE" w14:textId="77777777" w:rsidR="00261446" w:rsidRPr="008902E0" w:rsidRDefault="008902E0" w:rsidP="008902E0">
            <w:pPr>
              <w:spacing w:before="40"/>
              <w:rPr>
                <w:b/>
              </w:rPr>
            </w:pPr>
            <w:r w:rsidRPr="008902E0">
              <w:rPr>
                <w:b/>
              </w:rPr>
              <w:t>Comments</w:t>
            </w:r>
            <w:r w:rsidR="00261446" w:rsidRPr="008902E0">
              <w:rPr>
                <w:b/>
              </w:rPr>
              <w:t xml:space="preserve"> </w:t>
            </w:r>
          </w:p>
        </w:tc>
      </w:tr>
      <w:tr w:rsidR="00261446" w14:paraId="13823FA4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430FCDA0" w14:textId="77777777" w:rsidR="00261446" w:rsidRDefault="00261446" w:rsidP="00261446">
            <w:pPr>
              <w:numPr>
                <w:ilvl w:val="0"/>
                <w:numId w:val="39"/>
              </w:numPr>
              <w:ind w:left="360"/>
              <w:rPr>
                <w:color w:val="000000"/>
              </w:rPr>
            </w:pPr>
            <w:r>
              <w:rPr>
                <w:color w:val="000000"/>
              </w:rPr>
              <w:t>Do procedures define responsibilities and training of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users?</w:t>
            </w:r>
          </w:p>
        </w:tc>
        <w:tc>
          <w:tcPr>
            <w:tcW w:w="720" w:type="dxa"/>
            <w:shd w:val="clear" w:color="auto" w:fill="FFFFFF"/>
          </w:tcPr>
          <w:p w14:paraId="50503F67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19D28D0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75337798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527FFFB9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0E102331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06D02B7B" w14:textId="77777777" w:rsidR="00261446" w:rsidRDefault="00261446" w:rsidP="00FA36DF">
            <w:pPr>
              <w:tabs>
                <w:tab w:val="num" w:pos="360"/>
              </w:tabs>
              <w:spacing w:before="40" w:after="4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22. Do the procedures define training requirements for all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system users that assure competence and maintain emplo</w:t>
            </w:r>
            <w:r w:rsidR="008902E0">
              <w:rPr>
                <w:color w:val="000000"/>
              </w:rPr>
              <w:t>yee training records</w:t>
            </w:r>
            <w:r>
              <w:rPr>
                <w:color w:val="000000"/>
              </w:rPr>
              <w:t>?</w:t>
            </w:r>
          </w:p>
        </w:tc>
        <w:tc>
          <w:tcPr>
            <w:tcW w:w="720" w:type="dxa"/>
            <w:shd w:val="clear" w:color="auto" w:fill="FFFFFF"/>
          </w:tcPr>
          <w:p w14:paraId="7B20CA4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540" w:type="dxa"/>
            <w:shd w:val="clear" w:color="auto" w:fill="FFFFFF"/>
          </w:tcPr>
          <w:p w14:paraId="33FDC3CA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636" w:type="dxa"/>
            <w:shd w:val="clear" w:color="auto" w:fill="FFFFFF"/>
          </w:tcPr>
          <w:p w14:paraId="294CF1BA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3504" w:type="dxa"/>
            <w:shd w:val="clear" w:color="auto" w:fill="FFFFFF"/>
          </w:tcPr>
          <w:p w14:paraId="07E24224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ECC8E0D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1C22C68D" w14:textId="77777777" w:rsidR="00261446" w:rsidRDefault="00261446" w:rsidP="00812658">
            <w:pPr>
              <w:pStyle w:val="BodyTextIndent"/>
              <w:spacing w:before="20" w:after="2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23. Are all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system users trained as a result of changes to the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process, equipment, or software?</w:t>
            </w:r>
          </w:p>
        </w:tc>
        <w:tc>
          <w:tcPr>
            <w:tcW w:w="720" w:type="dxa"/>
            <w:shd w:val="clear" w:color="auto" w:fill="FFFFFF"/>
          </w:tcPr>
          <w:p w14:paraId="7D27C817" w14:textId="77777777" w:rsidR="00261446" w:rsidRDefault="00261446" w:rsidP="002715DD">
            <w:pPr>
              <w:spacing w:before="40" w:after="20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>
              <w:instrText xml:space="preserve"> FORMCHECKBOX </w:instrText>
            </w:r>
            <w:r>
              <w:fldChar w:fldCharType="end"/>
            </w:r>
            <w:bookmarkEnd w:id="25"/>
          </w:p>
        </w:tc>
        <w:tc>
          <w:tcPr>
            <w:tcW w:w="540" w:type="dxa"/>
            <w:shd w:val="clear" w:color="auto" w:fill="FFFFFF"/>
          </w:tcPr>
          <w:p w14:paraId="7A341562" w14:textId="77777777" w:rsidR="00261446" w:rsidRDefault="00261446" w:rsidP="002715DD">
            <w:pPr>
              <w:spacing w:before="40" w:after="20"/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8"/>
            <w:r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636" w:type="dxa"/>
            <w:shd w:val="clear" w:color="auto" w:fill="FFFFFF"/>
          </w:tcPr>
          <w:p w14:paraId="3B255AB2" w14:textId="77777777" w:rsidR="00261446" w:rsidRDefault="00261446" w:rsidP="002715DD">
            <w:pPr>
              <w:spacing w:before="40" w:after="20"/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3504" w:type="dxa"/>
            <w:shd w:val="clear" w:color="auto" w:fill="FFFFFF"/>
          </w:tcPr>
          <w:p w14:paraId="23152F84" w14:textId="77777777" w:rsidR="00261446" w:rsidRDefault="00261446" w:rsidP="001962ED">
            <w:pPr>
              <w:spacing w:before="40" w:after="20"/>
            </w:pP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07E56797" w14:textId="77777777" w:rsidTr="00D854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78" w:type="dxa"/>
            <w:shd w:val="clear" w:color="auto" w:fill="FFFFFF"/>
            <w:vAlign w:val="center"/>
          </w:tcPr>
          <w:p w14:paraId="08728448" w14:textId="77777777" w:rsidR="00261446" w:rsidRDefault="00261446" w:rsidP="00812658">
            <w:pPr>
              <w:pStyle w:val="BodyTextIndent2"/>
              <w:ind w:left="360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 Are training records available and current?</w:t>
            </w:r>
          </w:p>
        </w:tc>
        <w:tc>
          <w:tcPr>
            <w:tcW w:w="720" w:type="dxa"/>
            <w:shd w:val="clear" w:color="auto" w:fill="FFFFFF"/>
          </w:tcPr>
          <w:p w14:paraId="2C4985DD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1BA1429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4850D8D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4F659A83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5BF78BF0" w14:textId="77777777" w:rsidTr="00D8543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5778" w:type="dxa"/>
            <w:shd w:val="clear" w:color="auto" w:fill="FFFFFF"/>
          </w:tcPr>
          <w:p w14:paraId="06C3B0B9" w14:textId="77777777" w:rsidR="00261446" w:rsidRDefault="00261446" w:rsidP="00812658">
            <w:pPr>
              <w:pStyle w:val="Heading3"/>
              <w:spacing w:before="120"/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E. FAI and Product Inspection</w:t>
            </w:r>
          </w:p>
        </w:tc>
        <w:tc>
          <w:tcPr>
            <w:tcW w:w="720" w:type="dxa"/>
            <w:shd w:val="clear" w:color="auto" w:fill="FFFFFF"/>
          </w:tcPr>
          <w:p w14:paraId="1C5F6AC6" w14:textId="77777777" w:rsidR="00261446" w:rsidRPr="008902E0" w:rsidRDefault="008902E0" w:rsidP="002715DD">
            <w:pPr>
              <w:jc w:val="center"/>
              <w:rPr>
                <w:b/>
              </w:rPr>
            </w:pPr>
            <w:r w:rsidRPr="008902E0"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FFFFFF"/>
          </w:tcPr>
          <w:p w14:paraId="138FDEF0" w14:textId="77777777" w:rsidR="00261446" w:rsidRPr="008902E0" w:rsidRDefault="008902E0" w:rsidP="002715DD">
            <w:pPr>
              <w:jc w:val="center"/>
              <w:rPr>
                <w:b/>
              </w:rPr>
            </w:pPr>
            <w:r w:rsidRPr="008902E0">
              <w:rPr>
                <w:b/>
              </w:rPr>
              <w:t>No</w:t>
            </w:r>
          </w:p>
        </w:tc>
        <w:tc>
          <w:tcPr>
            <w:tcW w:w="636" w:type="dxa"/>
            <w:shd w:val="clear" w:color="auto" w:fill="FFFFFF"/>
          </w:tcPr>
          <w:p w14:paraId="116848B9" w14:textId="77777777" w:rsidR="00261446" w:rsidRPr="008902E0" w:rsidRDefault="008902E0" w:rsidP="002715DD">
            <w:pPr>
              <w:jc w:val="center"/>
              <w:rPr>
                <w:b/>
              </w:rPr>
            </w:pPr>
            <w:r w:rsidRPr="008902E0">
              <w:rPr>
                <w:b/>
              </w:rPr>
              <w:t>N/A</w:t>
            </w:r>
          </w:p>
        </w:tc>
        <w:tc>
          <w:tcPr>
            <w:tcW w:w="3504" w:type="dxa"/>
            <w:shd w:val="clear" w:color="auto" w:fill="FFFFFF"/>
          </w:tcPr>
          <w:p w14:paraId="68BAA923" w14:textId="77777777" w:rsidR="00261446" w:rsidRPr="008902E0" w:rsidRDefault="008902E0">
            <w:pPr>
              <w:rPr>
                <w:b/>
              </w:rPr>
            </w:pPr>
            <w:r w:rsidRPr="008902E0">
              <w:rPr>
                <w:b/>
              </w:rPr>
              <w:t>Comments</w:t>
            </w:r>
          </w:p>
        </w:tc>
      </w:tr>
      <w:tr w:rsidR="00261446" w14:paraId="6F57C8C4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42C0696D" w14:textId="77777777" w:rsidR="00261446" w:rsidRDefault="00261446" w:rsidP="002715DD">
            <w:pPr>
              <w:numPr>
                <w:ilvl w:val="0"/>
                <w:numId w:val="38"/>
              </w:numPr>
              <w:spacing w:before="20" w:after="20"/>
              <w:ind w:left="360"/>
              <w:rPr>
                <w:color w:val="000000"/>
              </w:rPr>
            </w:pPr>
            <w:r>
              <w:rPr>
                <w:color w:val="000000"/>
              </w:rPr>
              <w:t>Does the supplier have a procedure to provide inspection planning from the authority dataset?</w:t>
            </w:r>
          </w:p>
        </w:tc>
        <w:tc>
          <w:tcPr>
            <w:tcW w:w="720" w:type="dxa"/>
            <w:shd w:val="clear" w:color="auto" w:fill="FFFFFF"/>
          </w:tcPr>
          <w:p w14:paraId="6A99625F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195FC64F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0A47787A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72E5A780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1D830232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15BDFD5E" w14:textId="77777777" w:rsidR="00261446" w:rsidRDefault="00261446" w:rsidP="00FA36DF">
            <w:pPr>
              <w:spacing w:before="20" w:after="2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26. Is the supplier’s planning package approved by Quality?</w:t>
            </w:r>
          </w:p>
        </w:tc>
        <w:tc>
          <w:tcPr>
            <w:tcW w:w="720" w:type="dxa"/>
            <w:shd w:val="clear" w:color="auto" w:fill="FFFFFF"/>
          </w:tcPr>
          <w:p w14:paraId="34ADC3D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instrText xml:space="preserve"> FORMCHECKBOX </w:instrText>
            </w:r>
            <w:r>
              <w:fldChar w:fldCharType="end"/>
            </w:r>
            <w:bookmarkEnd w:id="28"/>
          </w:p>
        </w:tc>
        <w:tc>
          <w:tcPr>
            <w:tcW w:w="540" w:type="dxa"/>
            <w:shd w:val="clear" w:color="auto" w:fill="FFFFFF"/>
          </w:tcPr>
          <w:p w14:paraId="093F980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instrText xml:space="preserve"> FORMCHECKBOX </w:instrText>
            </w:r>
            <w:r>
              <w:fldChar w:fldCharType="end"/>
            </w:r>
            <w:bookmarkEnd w:id="29"/>
          </w:p>
        </w:tc>
        <w:tc>
          <w:tcPr>
            <w:tcW w:w="636" w:type="dxa"/>
            <w:shd w:val="clear" w:color="auto" w:fill="FFFFFF"/>
          </w:tcPr>
          <w:p w14:paraId="67B90F59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instrText xml:space="preserve"> FORMCHECKBOX </w:instrText>
            </w:r>
            <w:r>
              <w:fldChar w:fldCharType="end"/>
            </w:r>
            <w:bookmarkEnd w:id="30"/>
          </w:p>
        </w:tc>
        <w:tc>
          <w:tcPr>
            <w:tcW w:w="3504" w:type="dxa"/>
            <w:shd w:val="clear" w:color="auto" w:fill="FFFFFF"/>
          </w:tcPr>
          <w:p w14:paraId="418EC75D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F9165DF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45F7EF9C" w14:textId="77777777" w:rsidR="00261446" w:rsidRDefault="00CB3C7B" w:rsidP="002715DD">
            <w:pPr>
              <w:numPr>
                <w:ilvl w:val="0"/>
                <w:numId w:val="37"/>
              </w:numPr>
              <w:spacing w:before="20" w:after="20"/>
              <w:ind w:left="360"/>
              <w:rPr>
                <w:color w:val="000000"/>
              </w:rPr>
            </w:pPr>
            <w:r>
              <w:rPr>
                <w:color w:val="000000"/>
              </w:rPr>
              <w:t>Are</w:t>
            </w:r>
            <w:r w:rsidR="00261446">
              <w:rPr>
                <w:color w:val="000000"/>
              </w:rPr>
              <w:t xml:space="preserve"> FAI</w:t>
            </w:r>
            <w:r>
              <w:rPr>
                <w:color w:val="000000"/>
              </w:rPr>
              <w:t xml:space="preserve">R in compliance with </w:t>
            </w:r>
            <w:r w:rsidR="00C27175">
              <w:rPr>
                <w:color w:val="000000"/>
              </w:rPr>
              <w:t>AS9102 for</w:t>
            </w:r>
            <w:r w:rsidR="00261446">
              <w:rPr>
                <w:color w:val="000000"/>
              </w:rPr>
              <w:t xml:space="preserve"> product produced from datasets?</w:t>
            </w:r>
          </w:p>
        </w:tc>
        <w:tc>
          <w:tcPr>
            <w:tcW w:w="720" w:type="dxa"/>
            <w:shd w:val="clear" w:color="auto" w:fill="FFFFFF"/>
          </w:tcPr>
          <w:p w14:paraId="53B01D65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instrText xml:space="preserve"> FORMCHECKBOX </w:instrText>
            </w:r>
            <w:r>
              <w:fldChar w:fldCharType="end"/>
            </w:r>
            <w:bookmarkEnd w:id="31"/>
          </w:p>
        </w:tc>
        <w:tc>
          <w:tcPr>
            <w:tcW w:w="540" w:type="dxa"/>
            <w:shd w:val="clear" w:color="auto" w:fill="FFFFFF"/>
          </w:tcPr>
          <w:p w14:paraId="266490D9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instrText xml:space="preserve"> FORMCHECKBOX </w:instrText>
            </w:r>
            <w:r>
              <w:fldChar w:fldCharType="end"/>
            </w:r>
            <w:bookmarkEnd w:id="32"/>
          </w:p>
        </w:tc>
        <w:tc>
          <w:tcPr>
            <w:tcW w:w="636" w:type="dxa"/>
            <w:shd w:val="clear" w:color="auto" w:fill="FFFFFF"/>
          </w:tcPr>
          <w:p w14:paraId="7B15908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instrText xml:space="preserve"> FORMCHECKBOX </w:instrText>
            </w:r>
            <w:r>
              <w:fldChar w:fldCharType="end"/>
            </w:r>
            <w:bookmarkEnd w:id="33"/>
          </w:p>
        </w:tc>
        <w:tc>
          <w:tcPr>
            <w:tcW w:w="3504" w:type="dxa"/>
            <w:shd w:val="clear" w:color="auto" w:fill="FFFFFF"/>
          </w:tcPr>
          <w:p w14:paraId="05574226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B3E7279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07FE1374" w14:textId="77777777" w:rsidR="00261446" w:rsidRDefault="00261446" w:rsidP="002715DD">
            <w:pPr>
              <w:numPr>
                <w:ilvl w:val="0"/>
                <w:numId w:val="36"/>
              </w:numPr>
              <w:spacing w:before="20" w:after="20"/>
              <w:ind w:left="360"/>
              <w:rPr>
                <w:color w:val="000000"/>
              </w:rPr>
            </w:pPr>
            <w:r>
              <w:rPr>
                <w:color w:val="000000"/>
              </w:rPr>
              <w:t>Do the supplier’s inspection media contain graphics and text sufficient to illustrate inspection operation and result for each product characteristic?</w:t>
            </w:r>
          </w:p>
        </w:tc>
        <w:tc>
          <w:tcPr>
            <w:tcW w:w="720" w:type="dxa"/>
            <w:shd w:val="clear" w:color="auto" w:fill="FFFFFF"/>
          </w:tcPr>
          <w:p w14:paraId="393CEAEF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instrText xml:space="preserve"> FORMCHECKBOX </w:instrText>
            </w:r>
            <w:r>
              <w:fldChar w:fldCharType="end"/>
            </w:r>
            <w:bookmarkEnd w:id="34"/>
          </w:p>
        </w:tc>
        <w:tc>
          <w:tcPr>
            <w:tcW w:w="540" w:type="dxa"/>
            <w:shd w:val="clear" w:color="auto" w:fill="FFFFFF"/>
          </w:tcPr>
          <w:p w14:paraId="710DA997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instrText xml:space="preserve"> FORMCHECKBOX </w:instrText>
            </w:r>
            <w:r>
              <w:fldChar w:fldCharType="end"/>
            </w:r>
            <w:bookmarkEnd w:id="35"/>
          </w:p>
        </w:tc>
        <w:tc>
          <w:tcPr>
            <w:tcW w:w="636" w:type="dxa"/>
            <w:shd w:val="clear" w:color="auto" w:fill="FFFFFF"/>
          </w:tcPr>
          <w:p w14:paraId="342FECB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>
              <w:instrText xml:space="preserve"> FORMCHECKBOX </w:instrText>
            </w:r>
            <w:r>
              <w:fldChar w:fldCharType="end"/>
            </w:r>
            <w:bookmarkEnd w:id="36"/>
          </w:p>
        </w:tc>
        <w:tc>
          <w:tcPr>
            <w:tcW w:w="3504" w:type="dxa"/>
            <w:shd w:val="clear" w:color="auto" w:fill="FFFFFF"/>
          </w:tcPr>
          <w:p w14:paraId="2D99AAE9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5C0DD0C8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25BA9740" w14:textId="77777777" w:rsidR="00261446" w:rsidRDefault="00261446" w:rsidP="00FA36DF">
            <w:pPr>
              <w:spacing w:before="20" w:after="2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29. C</w:t>
            </w:r>
            <w:r w:rsidR="00CB3C7B">
              <w:rPr>
                <w:color w:val="000000"/>
              </w:rPr>
              <w:t xml:space="preserve">an the supplier produce </w:t>
            </w:r>
            <w:r w:rsidR="00C27175">
              <w:rPr>
                <w:color w:val="000000"/>
              </w:rPr>
              <w:t>a FAIR which</w:t>
            </w:r>
            <w:r w:rsidR="00CB3C7B">
              <w:rPr>
                <w:color w:val="000000"/>
              </w:rPr>
              <w:t xml:space="preserve"> includes </w:t>
            </w:r>
            <w:r>
              <w:rPr>
                <w:color w:val="000000"/>
              </w:rPr>
              <w:t>derivatives such as CMM program, point cloud array</w:t>
            </w:r>
            <w:r w:rsidR="00CB3C7B">
              <w:rPr>
                <w:color w:val="000000"/>
              </w:rPr>
              <w:t>, bubbled drawings that</w:t>
            </w:r>
            <w:r>
              <w:rPr>
                <w:color w:val="000000"/>
              </w:rPr>
              <w:t xml:space="preserve"> capture 100% of the characteristics?</w:t>
            </w:r>
          </w:p>
        </w:tc>
        <w:tc>
          <w:tcPr>
            <w:tcW w:w="720" w:type="dxa"/>
            <w:shd w:val="clear" w:color="auto" w:fill="FFFFFF"/>
          </w:tcPr>
          <w:p w14:paraId="02493F81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>
              <w:instrText xml:space="preserve"> FORMCHECKBOX </w:instrText>
            </w:r>
            <w:r>
              <w:fldChar w:fldCharType="end"/>
            </w:r>
            <w:bookmarkEnd w:id="37"/>
          </w:p>
        </w:tc>
        <w:tc>
          <w:tcPr>
            <w:tcW w:w="540" w:type="dxa"/>
            <w:shd w:val="clear" w:color="auto" w:fill="FFFFFF"/>
          </w:tcPr>
          <w:p w14:paraId="4F15F5C1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instrText xml:space="preserve"> FORMCHECKBOX </w:instrText>
            </w:r>
            <w:r>
              <w:fldChar w:fldCharType="end"/>
            </w:r>
            <w:bookmarkEnd w:id="38"/>
          </w:p>
        </w:tc>
        <w:tc>
          <w:tcPr>
            <w:tcW w:w="636" w:type="dxa"/>
            <w:shd w:val="clear" w:color="auto" w:fill="FFFFFF"/>
          </w:tcPr>
          <w:p w14:paraId="1881C84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instrText xml:space="preserve"> FORMCHECKBOX </w:instrText>
            </w:r>
            <w:r>
              <w:fldChar w:fldCharType="end"/>
            </w:r>
            <w:bookmarkEnd w:id="39"/>
          </w:p>
        </w:tc>
        <w:tc>
          <w:tcPr>
            <w:tcW w:w="3504" w:type="dxa"/>
            <w:shd w:val="clear" w:color="auto" w:fill="FFFFFF"/>
          </w:tcPr>
          <w:p w14:paraId="45EE24FD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36F5B586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190F5E74" w14:textId="77777777" w:rsidR="00261446" w:rsidRDefault="00261446" w:rsidP="00FA36DF">
            <w:pPr>
              <w:spacing w:before="20" w:after="2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30. Does the supplier have a process to verify dimensional accuracy of derivative data outputs, including verification of plotted media, as compared to the authority dataset?</w:t>
            </w:r>
          </w:p>
        </w:tc>
        <w:tc>
          <w:tcPr>
            <w:tcW w:w="720" w:type="dxa"/>
            <w:shd w:val="clear" w:color="auto" w:fill="FFFFFF"/>
          </w:tcPr>
          <w:p w14:paraId="7DA73ACA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6"/>
            <w:r>
              <w:instrText xml:space="preserve"> FORMCHECKBOX </w:instrText>
            </w:r>
            <w:r>
              <w:fldChar w:fldCharType="end"/>
            </w:r>
            <w:bookmarkEnd w:id="40"/>
          </w:p>
        </w:tc>
        <w:tc>
          <w:tcPr>
            <w:tcW w:w="540" w:type="dxa"/>
            <w:shd w:val="clear" w:color="auto" w:fill="FFFFFF"/>
          </w:tcPr>
          <w:p w14:paraId="13874F7F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7"/>
            <w:r>
              <w:instrText xml:space="preserve"> FORMCHECKBOX </w:instrText>
            </w:r>
            <w:r>
              <w:fldChar w:fldCharType="end"/>
            </w:r>
            <w:bookmarkEnd w:id="41"/>
          </w:p>
        </w:tc>
        <w:tc>
          <w:tcPr>
            <w:tcW w:w="636" w:type="dxa"/>
            <w:shd w:val="clear" w:color="auto" w:fill="FFFFFF"/>
          </w:tcPr>
          <w:p w14:paraId="49017535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8"/>
            <w:r>
              <w:instrText xml:space="preserve"> FORMCHECKBOX </w:instrText>
            </w:r>
            <w:r>
              <w:fldChar w:fldCharType="end"/>
            </w:r>
            <w:bookmarkEnd w:id="42"/>
          </w:p>
        </w:tc>
        <w:tc>
          <w:tcPr>
            <w:tcW w:w="3504" w:type="dxa"/>
            <w:shd w:val="clear" w:color="auto" w:fill="FFFFFF"/>
          </w:tcPr>
          <w:p w14:paraId="57FA4353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41597F06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5778" w:type="dxa"/>
            <w:shd w:val="clear" w:color="auto" w:fill="FFFFFF"/>
            <w:vAlign w:val="center"/>
          </w:tcPr>
          <w:p w14:paraId="0B419E83" w14:textId="77777777" w:rsidR="00261446" w:rsidRDefault="00261446" w:rsidP="00FA36DF">
            <w:pPr>
              <w:spacing w:before="20" w:after="2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31. Are all derivatives used for the inspection of product approved by Quality?</w:t>
            </w:r>
          </w:p>
        </w:tc>
        <w:tc>
          <w:tcPr>
            <w:tcW w:w="720" w:type="dxa"/>
            <w:shd w:val="clear" w:color="auto" w:fill="FFFFFF"/>
          </w:tcPr>
          <w:p w14:paraId="6F6AD058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6FC7A81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59897352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0919E456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10D35E26" w14:textId="77777777" w:rsidTr="00D8543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778" w:type="dxa"/>
            <w:shd w:val="clear" w:color="auto" w:fill="FFFFFF"/>
            <w:vAlign w:val="center"/>
          </w:tcPr>
          <w:p w14:paraId="216AE378" w14:textId="77777777" w:rsidR="00261446" w:rsidRDefault="00261446" w:rsidP="005D0787">
            <w:pPr>
              <w:pStyle w:val="Heading3"/>
              <w:ind w:left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F. Sub-tier Operations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1CA547B7" w14:textId="77777777" w:rsidR="00261446" w:rsidRDefault="00261446" w:rsidP="001962ED">
            <w:pPr>
              <w:spacing w:before="40"/>
              <w:ind w:left="72"/>
              <w:jc w:val="center"/>
            </w:pPr>
            <w:r>
              <w:t xml:space="preserve"> 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BBCF826" w14:textId="77777777" w:rsidR="00261446" w:rsidRDefault="00261446" w:rsidP="001962ED">
            <w:pPr>
              <w:spacing w:before="40"/>
              <w:jc w:val="center"/>
            </w:pPr>
            <w:r>
              <w:t xml:space="preserve"> </w:t>
            </w:r>
          </w:p>
        </w:tc>
        <w:tc>
          <w:tcPr>
            <w:tcW w:w="636" w:type="dxa"/>
            <w:shd w:val="clear" w:color="auto" w:fill="FFFFFF"/>
            <w:vAlign w:val="center"/>
          </w:tcPr>
          <w:p w14:paraId="6B8873E9" w14:textId="77777777" w:rsidR="00261446" w:rsidRDefault="00261446" w:rsidP="001962ED">
            <w:pPr>
              <w:spacing w:before="40"/>
              <w:jc w:val="center"/>
            </w:pPr>
            <w:r>
              <w:t xml:space="preserve"> </w:t>
            </w:r>
          </w:p>
        </w:tc>
        <w:tc>
          <w:tcPr>
            <w:tcW w:w="3504" w:type="dxa"/>
            <w:shd w:val="clear" w:color="auto" w:fill="FFFFFF"/>
            <w:vAlign w:val="center"/>
          </w:tcPr>
          <w:p w14:paraId="6CD3B4FE" w14:textId="77777777" w:rsidR="00261446" w:rsidRDefault="00261446" w:rsidP="001962ED">
            <w:pPr>
              <w:spacing w:before="40"/>
              <w:jc w:val="center"/>
            </w:pPr>
            <w:r>
              <w:t xml:space="preserve"> </w:t>
            </w:r>
          </w:p>
        </w:tc>
      </w:tr>
      <w:tr w:rsidR="00261446" w14:paraId="5CBD1D1D" w14:textId="77777777" w:rsidTr="00D854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78" w:type="dxa"/>
            <w:shd w:val="clear" w:color="auto" w:fill="FFFFFF"/>
            <w:vAlign w:val="center"/>
          </w:tcPr>
          <w:p w14:paraId="17CFA49C" w14:textId="77777777" w:rsidR="00261446" w:rsidRDefault="00261446" w:rsidP="00FA36DF">
            <w:pPr>
              <w:pStyle w:val="BodyTextIndent"/>
              <w:spacing w:before="20" w:after="20"/>
              <w:ind w:left="360" w:hanging="360"/>
              <w:rPr>
                <w:color w:val="000000"/>
              </w:rPr>
            </w:pPr>
            <w:r>
              <w:rPr>
                <w:color w:val="000000"/>
              </w:rPr>
              <w:t>32. Does the supplier have a procedure to assess, monitor, and control sub-tier compliance with 3D</w:t>
            </w:r>
            <w:r w:rsidR="006A12C1">
              <w:rPr>
                <w:color w:val="000000"/>
              </w:rPr>
              <w:t>-</w:t>
            </w:r>
            <w:r>
              <w:rPr>
                <w:color w:val="000000"/>
              </w:rPr>
              <w:t>MBD requirements?</w:t>
            </w:r>
          </w:p>
        </w:tc>
        <w:tc>
          <w:tcPr>
            <w:tcW w:w="720" w:type="dxa"/>
            <w:shd w:val="clear" w:color="auto" w:fill="FFFFFF"/>
          </w:tcPr>
          <w:p w14:paraId="13EAAF1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2D4CDF7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7925188A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1F2B5734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ECA6A25" w14:textId="77777777" w:rsidTr="00D8543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78" w:type="dxa"/>
            <w:shd w:val="clear" w:color="auto" w:fill="FFFFFF"/>
            <w:vAlign w:val="center"/>
          </w:tcPr>
          <w:p w14:paraId="5E12B65A" w14:textId="77777777" w:rsidR="00261446" w:rsidRDefault="00261446" w:rsidP="00FA36DF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20" w:after="20"/>
              <w:ind w:left="360"/>
              <w:rPr>
                <w:color w:val="000000"/>
              </w:rPr>
            </w:pPr>
            <w:r>
              <w:rPr>
                <w:color w:val="000000"/>
              </w:rPr>
              <w:t>Does the supplier</w:t>
            </w:r>
            <w:r w:rsidR="00CB3C7B">
              <w:rPr>
                <w:color w:val="000000"/>
              </w:rPr>
              <w:t xml:space="preserve"> have a procedure to flow down customer contract</w:t>
            </w:r>
            <w:r>
              <w:rPr>
                <w:color w:val="000000"/>
              </w:rPr>
              <w:t xml:space="preserve"> requirements to sub-tier suppliers </w:t>
            </w:r>
            <w:r w:rsidR="00CB3C7B">
              <w:rPr>
                <w:color w:val="000000"/>
              </w:rPr>
              <w:t xml:space="preserve">including </w:t>
            </w:r>
            <w:r>
              <w:rPr>
                <w:color w:val="000000"/>
              </w:rPr>
              <w:t>digital data?</w:t>
            </w:r>
          </w:p>
        </w:tc>
        <w:tc>
          <w:tcPr>
            <w:tcW w:w="720" w:type="dxa"/>
            <w:shd w:val="clear" w:color="auto" w:fill="FFFFFF"/>
          </w:tcPr>
          <w:p w14:paraId="0EEA8C37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5711D49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6214E6E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56EA8A59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4431EA95" w14:textId="77777777" w:rsidTr="00D85438">
        <w:tblPrEx>
          <w:tblCellMar>
            <w:top w:w="0" w:type="dxa"/>
            <w:bottom w:w="0" w:type="dxa"/>
          </w:tblCellMar>
        </w:tblPrEx>
        <w:tc>
          <w:tcPr>
            <w:tcW w:w="11178" w:type="dxa"/>
            <w:gridSpan w:val="5"/>
            <w:shd w:val="clear" w:color="auto" w:fill="FFFFFF"/>
            <w:vAlign w:val="center"/>
          </w:tcPr>
          <w:p w14:paraId="36570A46" w14:textId="77777777" w:rsidR="00261446" w:rsidRPr="00C27175" w:rsidRDefault="00261446" w:rsidP="00C27175">
            <w:pPr>
              <w:pStyle w:val="BodyText"/>
              <w:spacing w:before="60"/>
              <w:ind w:left="360" w:hanging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G. Measurement Systems &amp; Equipment</w:t>
            </w:r>
            <w:r>
              <w:t xml:space="preserve"> </w:t>
            </w:r>
          </w:p>
        </w:tc>
      </w:tr>
      <w:tr w:rsidR="00261446" w14:paraId="303251B6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</w:tcPr>
          <w:p w14:paraId="4A013716" w14:textId="77777777" w:rsidR="00261446" w:rsidRDefault="00261446" w:rsidP="005D0787">
            <w:pPr>
              <w:pStyle w:val="BodyText"/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20" w:after="20"/>
              <w:ind w:left="36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Does the supplier document inventory of all specific components used for PCMS measurements that affect the integrity of data collection?</w:t>
            </w:r>
          </w:p>
        </w:tc>
        <w:tc>
          <w:tcPr>
            <w:tcW w:w="720" w:type="dxa"/>
            <w:shd w:val="clear" w:color="auto" w:fill="FFFFFF"/>
          </w:tcPr>
          <w:p w14:paraId="2BAB227B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5F569A34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866AEB6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36492C39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55DF9755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</w:tcPr>
          <w:p w14:paraId="15758624" w14:textId="77777777" w:rsidR="00261446" w:rsidRDefault="00261446" w:rsidP="00FA36DF">
            <w:pPr>
              <w:pStyle w:val="BodyText"/>
              <w:spacing w:before="40" w:after="40"/>
              <w:ind w:left="36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35. Are all CMM</w:t>
            </w:r>
            <w:r w:rsidR="00C27175">
              <w:rPr>
                <w:color w:val="000000"/>
                <w:sz w:val="24"/>
              </w:rPr>
              <w:t xml:space="preserve">, PCMS, and plotters included in the calibration control, </w:t>
            </w:r>
            <w:r>
              <w:rPr>
                <w:color w:val="000000"/>
                <w:sz w:val="24"/>
              </w:rPr>
              <w:t>traceable to NIST?</w:t>
            </w:r>
          </w:p>
        </w:tc>
        <w:tc>
          <w:tcPr>
            <w:tcW w:w="720" w:type="dxa"/>
            <w:shd w:val="clear" w:color="auto" w:fill="FFFFFF"/>
          </w:tcPr>
          <w:p w14:paraId="58A7D071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8F47630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566E1F0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26F66724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094923FD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</w:tcPr>
          <w:p w14:paraId="7DBD8E1D" w14:textId="77777777" w:rsidR="00261446" w:rsidRDefault="00261446" w:rsidP="00FA36DF">
            <w:pPr>
              <w:pStyle w:val="BodyText"/>
              <w:numPr>
                <w:ilvl w:val="0"/>
                <w:numId w:val="35"/>
              </w:numPr>
              <w:ind w:left="36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Is there a procedure in place to validate Product Acceptance Software (PAS) independent of the software developer?</w:t>
            </w:r>
          </w:p>
        </w:tc>
        <w:tc>
          <w:tcPr>
            <w:tcW w:w="720" w:type="dxa"/>
            <w:shd w:val="clear" w:color="auto" w:fill="FFFFFF"/>
          </w:tcPr>
          <w:p w14:paraId="6C01E080" w14:textId="77777777" w:rsidR="00261446" w:rsidRDefault="00261446" w:rsidP="00F30BF1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1F0E72FB" w14:textId="77777777" w:rsidR="00261446" w:rsidRDefault="00261446" w:rsidP="00F30BF1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085DD0FE" w14:textId="77777777" w:rsidR="00261446" w:rsidRDefault="00261446" w:rsidP="00F30BF1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12275088" w14:textId="77777777" w:rsidR="00261446" w:rsidRDefault="00261446" w:rsidP="00F30BF1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E604ED4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</w:tcPr>
          <w:p w14:paraId="55F64553" w14:textId="77777777" w:rsidR="00261446" w:rsidRDefault="00261446" w:rsidP="005D0787">
            <w:pPr>
              <w:pStyle w:val="BodyText"/>
              <w:spacing w:before="20" w:after="20"/>
              <w:ind w:left="36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 Does the Supplier have an artifact calibrated with test report to test and verify algorithm accuracy of the CMM or PCMS measuring equipment?</w:t>
            </w:r>
          </w:p>
        </w:tc>
        <w:tc>
          <w:tcPr>
            <w:tcW w:w="720" w:type="dxa"/>
            <w:shd w:val="clear" w:color="auto" w:fill="FFFFFF"/>
          </w:tcPr>
          <w:p w14:paraId="63CE65A1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001DC196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09840C8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3BF9EF5B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0D794B8D" w14:textId="77777777" w:rsidTr="00D85438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778" w:type="dxa"/>
            <w:shd w:val="clear" w:color="auto" w:fill="FFFFFF"/>
          </w:tcPr>
          <w:p w14:paraId="4FBD0616" w14:textId="77777777" w:rsidR="00261446" w:rsidRDefault="00261446" w:rsidP="005D0787">
            <w:pPr>
              <w:pStyle w:val="BodyText"/>
              <w:spacing w:before="60"/>
              <w:ind w:left="36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38. When CMS operations are performed in a non-controlled environment, does the process compensate for environmental variation?</w:t>
            </w:r>
          </w:p>
        </w:tc>
        <w:tc>
          <w:tcPr>
            <w:tcW w:w="720" w:type="dxa"/>
            <w:shd w:val="clear" w:color="auto" w:fill="FFFFFF"/>
          </w:tcPr>
          <w:p w14:paraId="219F6990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7BA17E8B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7D809467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48CA21A3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3A910B36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</w:tcPr>
          <w:p w14:paraId="015411D4" w14:textId="77777777" w:rsidR="00261446" w:rsidRDefault="00261446" w:rsidP="005D0787">
            <w:pPr>
              <w:pStyle w:val="BodyText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Does the supplier have a documented procedure to control the following minimum required critical </w:t>
            </w:r>
            <w:r>
              <w:rPr>
                <w:color w:val="000000"/>
                <w:sz w:val="24"/>
                <w:szCs w:val="24"/>
              </w:rPr>
              <w:lastRenderedPageBreak/>
              <w:t>functions of the PCMS such as:</w:t>
            </w:r>
          </w:p>
        </w:tc>
        <w:tc>
          <w:tcPr>
            <w:tcW w:w="720" w:type="dxa"/>
            <w:shd w:val="clear" w:color="auto" w:fill="FFFFFF"/>
          </w:tcPr>
          <w:p w14:paraId="113CAEEF" w14:textId="77777777" w:rsidR="00261446" w:rsidRDefault="00261446" w:rsidP="002715DD">
            <w:pPr>
              <w:spacing w:before="40"/>
              <w:jc w:val="center"/>
            </w:pPr>
            <w:r>
              <w:lastRenderedPageBreak/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600FD426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5A4AAC87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7DC99CCB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6951779F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</w:tcPr>
          <w:p w14:paraId="6967ED02" w14:textId="77777777" w:rsidR="00261446" w:rsidRDefault="00261446" w:rsidP="001962ED">
            <w:pPr>
              <w:pStyle w:val="BodyText"/>
              <w:numPr>
                <w:ilvl w:val="0"/>
                <w:numId w:val="34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Create acceptance criteria used by operator and quality assurance?</w:t>
            </w:r>
          </w:p>
        </w:tc>
        <w:tc>
          <w:tcPr>
            <w:tcW w:w="720" w:type="dxa"/>
            <w:shd w:val="clear" w:color="auto" w:fill="FFFFFF"/>
          </w:tcPr>
          <w:p w14:paraId="52FC5020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49AB2C5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2DC8EC8F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1027FE3F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19747713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</w:tcPr>
          <w:p w14:paraId="75670C90" w14:textId="77777777" w:rsidR="00261446" w:rsidRDefault="00261446" w:rsidP="001962ED">
            <w:pPr>
              <w:pStyle w:val="BodyText"/>
              <w:numPr>
                <w:ilvl w:val="0"/>
                <w:numId w:val="34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Establish and manipulate coordinate systems?</w:t>
            </w:r>
          </w:p>
        </w:tc>
        <w:tc>
          <w:tcPr>
            <w:tcW w:w="720" w:type="dxa"/>
            <w:shd w:val="clear" w:color="auto" w:fill="FFFFFF"/>
          </w:tcPr>
          <w:p w14:paraId="0D59EF8B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4E476B75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24F237A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7B4ECF52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2DC2C926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  <w:vAlign w:val="center"/>
          </w:tcPr>
          <w:p w14:paraId="2408D82A" w14:textId="77777777" w:rsidR="00261446" w:rsidRDefault="00261446" w:rsidP="001962ED">
            <w:pPr>
              <w:pStyle w:val="BodyText"/>
              <w:numPr>
                <w:ilvl w:val="0"/>
                <w:numId w:val="34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Establish data collection parameters and requirements?</w:t>
            </w:r>
          </w:p>
        </w:tc>
        <w:tc>
          <w:tcPr>
            <w:tcW w:w="720" w:type="dxa"/>
            <w:shd w:val="clear" w:color="auto" w:fill="FFFFFF"/>
          </w:tcPr>
          <w:p w14:paraId="025988F2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FE75C8B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29D615EB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1513A58D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5C334DD4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  <w:vAlign w:val="center"/>
          </w:tcPr>
          <w:p w14:paraId="24AB6FC1" w14:textId="77777777" w:rsidR="00261446" w:rsidRDefault="00261446" w:rsidP="001962ED">
            <w:pPr>
              <w:pStyle w:val="BodyText"/>
              <w:numPr>
                <w:ilvl w:val="0"/>
                <w:numId w:val="34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Equipment handling, equipment setup, multi-station set-up, field checks and calibrations?</w:t>
            </w:r>
          </w:p>
        </w:tc>
        <w:tc>
          <w:tcPr>
            <w:tcW w:w="720" w:type="dxa"/>
            <w:shd w:val="clear" w:color="auto" w:fill="FFFFFF"/>
          </w:tcPr>
          <w:p w14:paraId="5FEAF46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53AE596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62A96DCE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18E6756B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5FBE77EA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  <w:vAlign w:val="center"/>
          </w:tcPr>
          <w:p w14:paraId="373DB48E" w14:textId="77777777" w:rsidR="00261446" w:rsidRDefault="00261446" w:rsidP="001962ED">
            <w:pPr>
              <w:pStyle w:val="BodyText"/>
              <w:numPr>
                <w:ilvl w:val="0"/>
                <w:numId w:val="34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 analysis, format, storage</w:t>
            </w:r>
            <w:r w:rsidR="006A12C1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and reporting?</w:t>
            </w:r>
          </w:p>
        </w:tc>
        <w:tc>
          <w:tcPr>
            <w:tcW w:w="720" w:type="dxa"/>
            <w:shd w:val="clear" w:color="auto" w:fill="FFFFFF"/>
          </w:tcPr>
          <w:p w14:paraId="55446CB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76"/>
            <w:r>
              <w:instrText xml:space="preserve"> FORMCHECKBOX </w:instrText>
            </w:r>
            <w:r>
              <w:fldChar w:fldCharType="end"/>
            </w:r>
            <w:bookmarkEnd w:id="43"/>
          </w:p>
        </w:tc>
        <w:tc>
          <w:tcPr>
            <w:tcW w:w="540" w:type="dxa"/>
            <w:shd w:val="clear" w:color="auto" w:fill="FFFFFF"/>
          </w:tcPr>
          <w:p w14:paraId="3D0AE2F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7"/>
            <w:r>
              <w:instrText xml:space="preserve"> FORMCHECKBOX </w:instrText>
            </w:r>
            <w:r>
              <w:fldChar w:fldCharType="end"/>
            </w:r>
            <w:bookmarkEnd w:id="44"/>
          </w:p>
        </w:tc>
        <w:tc>
          <w:tcPr>
            <w:tcW w:w="636" w:type="dxa"/>
            <w:shd w:val="clear" w:color="auto" w:fill="FFFFFF"/>
          </w:tcPr>
          <w:p w14:paraId="65B14889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8"/>
            <w:r>
              <w:instrText xml:space="preserve"> FORMCHECKBOX </w:instrText>
            </w:r>
            <w:r>
              <w:fldChar w:fldCharType="end"/>
            </w:r>
            <w:bookmarkEnd w:id="45"/>
          </w:p>
        </w:tc>
        <w:tc>
          <w:tcPr>
            <w:tcW w:w="3504" w:type="dxa"/>
            <w:shd w:val="clear" w:color="auto" w:fill="FFFFFF"/>
          </w:tcPr>
          <w:p w14:paraId="5D389BD1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7BEBBF83" w14:textId="77777777" w:rsidTr="00D8543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778" w:type="dxa"/>
            <w:shd w:val="clear" w:color="auto" w:fill="FFFFFF"/>
          </w:tcPr>
          <w:p w14:paraId="290B47CB" w14:textId="77777777" w:rsidR="00261446" w:rsidRDefault="00261446" w:rsidP="001962ED">
            <w:pPr>
              <w:pStyle w:val="BodyText"/>
              <w:numPr>
                <w:ilvl w:val="0"/>
                <w:numId w:val="34"/>
              </w:num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Develop and use of scale factors to compensate measurements for coefficient of thermal expansion and to verify accuracy</w:t>
            </w:r>
          </w:p>
        </w:tc>
        <w:tc>
          <w:tcPr>
            <w:tcW w:w="720" w:type="dxa"/>
            <w:shd w:val="clear" w:color="auto" w:fill="FFFFFF"/>
          </w:tcPr>
          <w:p w14:paraId="30CDECE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6706D9B9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0CDB6CB2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58E59E03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37BEAA2D" w14:textId="77777777" w:rsidTr="00D8543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778" w:type="dxa"/>
            <w:shd w:val="clear" w:color="auto" w:fill="FFFFFF"/>
          </w:tcPr>
          <w:p w14:paraId="1E1F1069" w14:textId="77777777" w:rsidR="00261446" w:rsidRDefault="00261446" w:rsidP="005D0787">
            <w:pPr>
              <w:pStyle w:val="BodyText"/>
              <w:tabs>
                <w:tab w:val="num" w:pos="450"/>
              </w:tabs>
              <w:ind w:left="360" w:hanging="36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H. Tooling</w:t>
            </w:r>
          </w:p>
        </w:tc>
        <w:tc>
          <w:tcPr>
            <w:tcW w:w="720" w:type="dxa"/>
            <w:shd w:val="clear" w:color="auto" w:fill="FFFFFF"/>
          </w:tcPr>
          <w:p w14:paraId="28C53D86" w14:textId="77777777" w:rsidR="00261446" w:rsidRPr="008902E0" w:rsidRDefault="008902E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40" w:type="dxa"/>
            <w:shd w:val="clear" w:color="auto" w:fill="FFFFFF"/>
          </w:tcPr>
          <w:p w14:paraId="31D60C0E" w14:textId="77777777" w:rsidR="00261446" w:rsidRPr="008902E0" w:rsidRDefault="008902E0">
            <w:pPr>
              <w:rPr>
                <w:b/>
              </w:rPr>
            </w:pPr>
            <w:r w:rsidRPr="008902E0">
              <w:rPr>
                <w:b/>
              </w:rPr>
              <w:t>No</w:t>
            </w:r>
          </w:p>
        </w:tc>
        <w:tc>
          <w:tcPr>
            <w:tcW w:w="636" w:type="dxa"/>
            <w:shd w:val="clear" w:color="auto" w:fill="FFFFFF"/>
          </w:tcPr>
          <w:p w14:paraId="7B994EC6" w14:textId="77777777" w:rsidR="00261446" w:rsidRPr="008902E0" w:rsidRDefault="008902E0">
            <w:pPr>
              <w:rPr>
                <w:b/>
              </w:rPr>
            </w:pPr>
            <w:r w:rsidRPr="008902E0">
              <w:rPr>
                <w:b/>
              </w:rPr>
              <w:t>N/A</w:t>
            </w:r>
          </w:p>
        </w:tc>
        <w:tc>
          <w:tcPr>
            <w:tcW w:w="3504" w:type="dxa"/>
            <w:shd w:val="clear" w:color="auto" w:fill="FFFFFF"/>
          </w:tcPr>
          <w:p w14:paraId="436FEC07" w14:textId="77777777" w:rsidR="00261446" w:rsidRPr="008902E0" w:rsidRDefault="008902E0">
            <w:pPr>
              <w:rPr>
                <w:b/>
              </w:rPr>
            </w:pPr>
            <w:r w:rsidRPr="008902E0">
              <w:rPr>
                <w:b/>
              </w:rPr>
              <w:t>Comments</w:t>
            </w:r>
          </w:p>
        </w:tc>
      </w:tr>
      <w:tr w:rsidR="00261446" w14:paraId="76B893E0" w14:textId="77777777" w:rsidTr="00D85438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778" w:type="dxa"/>
            <w:shd w:val="clear" w:color="auto" w:fill="FFFFFF"/>
          </w:tcPr>
          <w:p w14:paraId="28934DD3" w14:textId="77777777" w:rsidR="00261446" w:rsidRDefault="00261446" w:rsidP="00FA36DF">
            <w:pPr>
              <w:pStyle w:val="BodyText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Is there a process to periodically verify accuracy and repeatability of digitally defined tooling used as media of inspection?</w:t>
            </w:r>
          </w:p>
        </w:tc>
        <w:tc>
          <w:tcPr>
            <w:tcW w:w="720" w:type="dxa"/>
            <w:shd w:val="clear" w:color="auto" w:fill="FFFFFF"/>
          </w:tcPr>
          <w:p w14:paraId="361D6A73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21898C9B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34E3CD15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223F7001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61446" w14:paraId="1166C2F1" w14:textId="77777777" w:rsidTr="00D85438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778" w:type="dxa"/>
            <w:shd w:val="clear" w:color="auto" w:fill="FFFFFF"/>
          </w:tcPr>
          <w:p w14:paraId="220DFD73" w14:textId="77777777" w:rsidR="00261446" w:rsidRDefault="00CB3C7B" w:rsidP="00FA36DF">
            <w:pPr>
              <w:pStyle w:val="BodyText"/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Are all tools/</w:t>
            </w:r>
            <w:r w:rsidR="00261446">
              <w:rPr>
                <w:color w:val="000000"/>
                <w:sz w:val="24"/>
                <w:szCs w:val="24"/>
              </w:rPr>
              <w:t>gages traceable to the authority dataset?</w:t>
            </w:r>
          </w:p>
        </w:tc>
        <w:tc>
          <w:tcPr>
            <w:tcW w:w="720" w:type="dxa"/>
            <w:shd w:val="clear" w:color="auto" w:fill="FFFFFF"/>
          </w:tcPr>
          <w:p w14:paraId="0DC0EF09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40" w:type="dxa"/>
            <w:shd w:val="clear" w:color="auto" w:fill="FFFFFF"/>
          </w:tcPr>
          <w:p w14:paraId="3D9EDFF8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36" w:type="dxa"/>
            <w:shd w:val="clear" w:color="auto" w:fill="FFFFFF"/>
          </w:tcPr>
          <w:p w14:paraId="130313AC" w14:textId="77777777" w:rsidR="00261446" w:rsidRDefault="00261446" w:rsidP="002715DD">
            <w:pPr>
              <w:spacing w:before="40"/>
              <w:jc w:val="center"/>
            </w:pPr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504" w:type="dxa"/>
            <w:shd w:val="clear" w:color="auto" w:fill="FFFFFF"/>
          </w:tcPr>
          <w:p w14:paraId="78167A82" w14:textId="77777777" w:rsidR="00261446" w:rsidRDefault="00261446" w:rsidP="001962ED">
            <w:pPr>
              <w:spacing w:before="4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E5158D1" w14:textId="77777777" w:rsidR="00650B85" w:rsidRDefault="00650B85"/>
    <w:p w14:paraId="01C9056C" w14:textId="77777777" w:rsidR="00C27175" w:rsidRDefault="00C27175">
      <w:pPr>
        <w:rPr>
          <w:b/>
        </w:rPr>
      </w:pPr>
      <w:r>
        <w:rPr>
          <w:b/>
        </w:rPr>
        <w:t>Attach reference documents, systems &amp; equipment list if available.</w:t>
      </w:r>
    </w:p>
    <w:p w14:paraId="17E1BC41" w14:textId="77777777" w:rsidR="00261446" w:rsidRDefault="00650B85">
      <w:pPr>
        <w:rPr>
          <w:b/>
        </w:rPr>
      </w:pPr>
      <w:r w:rsidRPr="00BF1844">
        <w:rPr>
          <w:b/>
        </w:rPr>
        <w:t>Summary / Comments</w:t>
      </w:r>
      <w:r w:rsidR="00B97171">
        <w:rPr>
          <w:b/>
        </w:rPr>
        <w:t>.</w:t>
      </w:r>
    </w:p>
    <w:p w14:paraId="49FFD00C" w14:textId="77777777" w:rsidR="00D85438" w:rsidRDefault="00D85438">
      <w:pPr>
        <w:rPr>
          <w:b/>
        </w:rPr>
      </w:pPr>
    </w:p>
    <w:p w14:paraId="75DD434F" w14:textId="77777777" w:rsidR="00530641" w:rsidRDefault="000575F2" w:rsidP="00CF7E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</w:t>
      </w:r>
      <w:r w:rsidR="00CF7E94" w:rsidRPr="00CF7E94">
        <w:rPr>
          <w:b/>
          <w:sz w:val="28"/>
          <w:szCs w:val="28"/>
          <w:u w:val="single"/>
        </w:rPr>
        <w:t>EFINITIONS</w:t>
      </w:r>
    </w:p>
    <w:p w14:paraId="446C1D91" w14:textId="77777777" w:rsidR="00CF7E94" w:rsidRPr="00CF7E94" w:rsidRDefault="00CF7E94" w:rsidP="00CF7E94">
      <w:pPr>
        <w:jc w:val="center"/>
        <w:rPr>
          <w:b/>
          <w:sz w:val="28"/>
          <w:szCs w:val="28"/>
          <w:u w:val="single"/>
        </w:rPr>
      </w:pPr>
    </w:p>
    <w:p w14:paraId="02B724DD" w14:textId="77777777" w:rsidR="00530641" w:rsidRDefault="00E53827">
      <w:pPr>
        <w:rPr>
          <w:b/>
        </w:rPr>
      </w:pPr>
      <w:r>
        <w:rPr>
          <w:b/>
        </w:rPr>
        <w:t>AUTHORITY</w:t>
      </w:r>
      <w:r w:rsidR="006A12C1">
        <w:rPr>
          <w:b/>
        </w:rPr>
        <w:t xml:space="preserve"> </w:t>
      </w:r>
      <w:r w:rsidR="00530641">
        <w:rPr>
          <w:b/>
        </w:rPr>
        <w:t>(as used in dataset)</w:t>
      </w:r>
    </w:p>
    <w:p w14:paraId="470DD5F3" w14:textId="77777777" w:rsidR="00530641" w:rsidRDefault="00530641">
      <w:r w:rsidRPr="00530641">
        <w:t>Original owner source of approved design used for product manufacturing and quality assurance acceptance</w:t>
      </w:r>
    </w:p>
    <w:p w14:paraId="78D5B6CC" w14:textId="77777777" w:rsidR="00362B01" w:rsidRDefault="00362B01"/>
    <w:p w14:paraId="39D2BA0E" w14:textId="77777777" w:rsidR="00362B01" w:rsidRDefault="00362B01">
      <w:pPr>
        <w:rPr>
          <w:b/>
        </w:rPr>
      </w:pPr>
      <w:r>
        <w:rPr>
          <w:b/>
        </w:rPr>
        <w:t>ASME Y14.41 2003</w:t>
      </w:r>
    </w:p>
    <w:p w14:paraId="64386DFF" w14:textId="77777777" w:rsidR="00362B01" w:rsidRDefault="00362B01">
      <w:r>
        <w:t>American Society of Mechanical Engineers - Digital Product Definition Data Practices</w:t>
      </w:r>
    </w:p>
    <w:p w14:paraId="63E0B157" w14:textId="77777777" w:rsidR="00362B01" w:rsidRPr="00362B01" w:rsidRDefault="00362B01">
      <w:r>
        <w:t>This standard defines preparation, use, appl</w:t>
      </w:r>
      <w:r w:rsidR="00CF7E94">
        <w:t>ied tolerance systems, symbols</w:t>
      </w:r>
      <w:r>
        <w:t xml:space="preserve">, and reference standards </w:t>
      </w:r>
    </w:p>
    <w:p w14:paraId="3E00516A" w14:textId="77777777" w:rsidR="00E53827" w:rsidRDefault="00E53827"/>
    <w:p w14:paraId="2D401E2F" w14:textId="77777777" w:rsidR="00E53827" w:rsidRDefault="00362B01">
      <w:pPr>
        <w:rPr>
          <w:b/>
        </w:rPr>
      </w:pPr>
      <w:r>
        <w:rPr>
          <w:b/>
        </w:rPr>
        <w:t>BUBBLE DRAWING</w:t>
      </w:r>
    </w:p>
    <w:p w14:paraId="0FD2C047" w14:textId="77777777" w:rsidR="00E53827" w:rsidRPr="00E53827" w:rsidRDefault="00E53827">
      <w:r>
        <w:t xml:space="preserve">A 2D reproduction, (derivative), showing all part dimensions, </w:t>
      </w:r>
      <w:r w:rsidR="00362B01">
        <w:t>geometry</w:t>
      </w:r>
      <w:r>
        <w:t>, notes with applied unique identifiers for each feature</w:t>
      </w:r>
      <w:r w:rsidR="00362B01">
        <w:t>, tolerance,</w:t>
      </w:r>
      <w:r>
        <w:t xml:space="preserve"> notes</w:t>
      </w:r>
      <w:r w:rsidR="006A12C1">
        <w:t>,</w:t>
      </w:r>
      <w:r>
        <w:t xml:space="preserve"> and special process requirements. Must include date generated, originator,</w:t>
      </w:r>
      <w:r w:rsidR="00362B01">
        <w:t xml:space="preserve"> </w:t>
      </w:r>
      <w:r>
        <w:t>part number</w:t>
      </w:r>
      <w:r w:rsidR="00362B01">
        <w:t>, dataset revision, required as part of FAIR.  Also known as balloon drawing</w:t>
      </w:r>
    </w:p>
    <w:p w14:paraId="2327170C" w14:textId="77777777" w:rsidR="00E53827" w:rsidRPr="00E53827" w:rsidRDefault="00E53827">
      <w:pPr>
        <w:rPr>
          <w:b/>
        </w:rPr>
      </w:pPr>
    </w:p>
    <w:p w14:paraId="2DABE421" w14:textId="77777777" w:rsidR="00530641" w:rsidRDefault="00530641">
      <w:pPr>
        <w:rPr>
          <w:b/>
        </w:rPr>
      </w:pPr>
      <w:r>
        <w:rPr>
          <w:b/>
        </w:rPr>
        <w:t>CAD</w:t>
      </w:r>
    </w:p>
    <w:p w14:paraId="365B8561" w14:textId="77777777" w:rsidR="00530641" w:rsidRDefault="00530641">
      <w:r>
        <w:t>Computer Aided Design-any computer system or program used to support design, evaluati</w:t>
      </w:r>
      <w:r w:rsidR="008F08CF">
        <w:t>ng design</w:t>
      </w:r>
    </w:p>
    <w:p w14:paraId="7018A756" w14:textId="77777777" w:rsidR="00530641" w:rsidRDefault="00530641"/>
    <w:p w14:paraId="7CD88AEB" w14:textId="77777777" w:rsidR="00530641" w:rsidRDefault="00530641">
      <w:pPr>
        <w:rPr>
          <w:b/>
        </w:rPr>
      </w:pPr>
      <w:r>
        <w:rPr>
          <w:b/>
        </w:rPr>
        <w:t>CAE</w:t>
      </w:r>
    </w:p>
    <w:p w14:paraId="1A56632B" w14:textId="77777777" w:rsidR="00530641" w:rsidRDefault="00530641">
      <w:r>
        <w:t>Computer Aided Engineering-use of computers to develop engineering data to supplement engineering design, product manufacturing and inspection</w:t>
      </w:r>
      <w:r w:rsidR="008F08CF">
        <w:t>, creating derivatives</w:t>
      </w:r>
    </w:p>
    <w:p w14:paraId="7F271D98" w14:textId="77777777" w:rsidR="008F08CF" w:rsidRDefault="008F08CF"/>
    <w:p w14:paraId="1AA73A2C" w14:textId="77777777" w:rsidR="008F08CF" w:rsidRDefault="008F08CF">
      <w:pPr>
        <w:rPr>
          <w:b/>
        </w:rPr>
      </w:pPr>
      <w:smartTag w:uri="urn:schemas-microsoft-com:office:smarttags" w:element="place">
        <w:r>
          <w:rPr>
            <w:b/>
          </w:rPr>
          <w:t>CAM</w:t>
        </w:r>
      </w:smartTag>
    </w:p>
    <w:p w14:paraId="1C6F5778" w14:textId="77777777" w:rsidR="008F08CF" w:rsidRDefault="008F08CF">
      <w:r>
        <w:t xml:space="preserve">Computer Aided Manufacturing- </w:t>
      </w:r>
      <w:r w:rsidR="00362B01">
        <w:t>synonymous</w:t>
      </w:r>
      <w:r>
        <w:t xml:space="preserve"> with numerical control (NC). Use of computer and computer data to develop, produce, fabricate, assembly, test</w:t>
      </w:r>
      <w:r w:rsidR="006A12C1">
        <w:t>,</w:t>
      </w:r>
      <w:r>
        <w:t xml:space="preserve"> and installation</w:t>
      </w:r>
    </w:p>
    <w:p w14:paraId="767B53E2" w14:textId="77777777" w:rsidR="008F08CF" w:rsidRDefault="008F08CF"/>
    <w:p w14:paraId="744DF544" w14:textId="77777777" w:rsidR="008F08CF" w:rsidRDefault="008F08CF">
      <w:pPr>
        <w:rPr>
          <w:b/>
        </w:rPr>
      </w:pPr>
      <w:r>
        <w:rPr>
          <w:b/>
        </w:rPr>
        <w:t>CATIA</w:t>
      </w:r>
    </w:p>
    <w:p w14:paraId="6DC72EC2" w14:textId="77777777" w:rsidR="008F08CF" w:rsidRDefault="008F08CF">
      <w:r>
        <w:lastRenderedPageBreak/>
        <w:t xml:space="preserve">Computer Aided </w:t>
      </w:r>
      <w:r w:rsidR="006A12C1">
        <w:t>Three-dimensional</w:t>
      </w:r>
      <w:r>
        <w:t xml:space="preserve"> Interactive Application. CAD system with interactive graphics design software modules used to create 3D, 2D geometric product design</w:t>
      </w:r>
    </w:p>
    <w:p w14:paraId="0D59A877" w14:textId="77777777" w:rsidR="008F08CF" w:rsidRDefault="008F08CF"/>
    <w:p w14:paraId="43A08491" w14:textId="77777777" w:rsidR="008F08CF" w:rsidRDefault="008F08CF">
      <w:pPr>
        <w:rPr>
          <w:b/>
        </w:rPr>
      </w:pPr>
      <w:r>
        <w:rPr>
          <w:b/>
        </w:rPr>
        <w:t>CMS</w:t>
      </w:r>
    </w:p>
    <w:p w14:paraId="000A9661" w14:textId="77777777" w:rsidR="008F08CF" w:rsidRDefault="008F08CF">
      <w:r w:rsidRPr="008F08CF">
        <w:t>Coordinate Measurement System</w:t>
      </w:r>
      <w:r>
        <w:t>-</w:t>
      </w:r>
      <w:r w:rsidR="00362B01">
        <w:t>synonymous</w:t>
      </w:r>
      <w:r>
        <w:t xml:space="preserve"> with Computer Aided Inspection (CAI), Computer Aided Measurement Systems (CAMS), </w:t>
      </w:r>
    </w:p>
    <w:p w14:paraId="3137C9B3" w14:textId="77777777" w:rsidR="008F08CF" w:rsidRDefault="008F08CF"/>
    <w:p w14:paraId="4441B64A" w14:textId="77777777" w:rsidR="008F08CF" w:rsidRDefault="008F08CF">
      <w:pPr>
        <w:rPr>
          <w:b/>
        </w:rPr>
      </w:pPr>
      <w:r w:rsidRPr="008F08CF">
        <w:rPr>
          <w:b/>
        </w:rPr>
        <w:t>CMM</w:t>
      </w:r>
    </w:p>
    <w:p w14:paraId="27FB0954" w14:textId="77777777" w:rsidR="00EC3E04" w:rsidRDefault="008F08CF">
      <w:r>
        <w:t xml:space="preserve">Coordinate Measuring Machine-e.g. Brand names Cordax, M&amp;M, </w:t>
      </w:r>
      <w:r w:rsidR="00EC3E04">
        <w:t xml:space="preserve">Hoffler, L&amp;K, Laser </w:t>
      </w:r>
      <w:r w:rsidR="00362B01">
        <w:t>Track</w:t>
      </w:r>
    </w:p>
    <w:p w14:paraId="64A1AA30" w14:textId="77777777" w:rsidR="00EC3E04" w:rsidRDefault="00EC3E04"/>
    <w:p w14:paraId="290AE900" w14:textId="77777777" w:rsidR="00EC3E04" w:rsidRDefault="00EC3E04">
      <w:pPr>
        <w:rPr>
          <w:b/>
        </w:rPr>
      </w:pPr>
      <w:r>
        <w:rPr>
          <w:b/>
        </w:rPr>
        <w:t>DATASET</w:t>
      </w:r>
    </w:p>
    <w:p w14:paraId="22997E9E" w14:textId="77777777" w:rsidR="00EC3E04" w:rsidRDefault="00EC3E04">
      <w:r>
        <w:t xml:space="preserve">Information prepared and </w:t>
      </w:r>
      <w:r w:rsidR="00362B01">
        <w:t>maintained</w:t>
      </w:r>
      <w:r>
        <w:t xml:space="preserve"> by electronic means, and provided by electronic data access, transfer, or on electronic media</w:t>
      </w:r>
    </w:p>
    <w:p w14:paraId="759B302A" w14:textId="77777777" w:rsidR="00EC3E04" w:rsidRDefault="00EC3E04"/>
    <w:p w14:paraId="5D93A102" w14:textId="77777777" w:rsidR="00EC3E04" w:rsidRDefault="00EC3E04">
      <w:pPr>
        <w:rPr>
          <w:b/>
        </w:rPr>
      </w:pPr>
      <w:r>
        <w:rPr>
          <w:b/>
        </w:rPr>
        <w:t>DERIVATIVE</w:t>
      </w:r>
    </w:p>
    <w:p w14:paraId="0394BD58" w14:textId="77777777" w:rsidR="009B63F9" w:rsidRDefault="00EC3E04">
      <w:r>
        <w:t xml:space="preserve">Any reproduction derived from the authority dataset, including but not limited to; part definitions, notes, </w:t>
      </w:r>
      <w:r w:rsidR="009B63F9">
        <w:t xml:space="preserve">limited </w:t>
      </w:r>
      <w:r>
        <w:t xml:space="preserve">design, mylars, tool design, </w:t>
      </w:r>
      <w:r w:rsidR="009B63F9">
        <w:t>numerical control programs, check templates, inspection criteria, and any other extractions</w:t>
      </w:r>
    </w:p>
    <w:p w14:paraId="7C3096DB" w14:textId="77777777" w:rsidR="009B63F9" w:rsidRDefault="009B63F9"/>
    <w:p w14:paraId="6F18511B" w14:textId="77777777" w:rsidR="009B63F9" w:rsidRDefault="009B63F9">
      <w:pPr>
        <w:rPr>
          <w:b/>
        </w:rPr>
      </w:pPr>
      <w:r>
        <w:rPr>
          <w:b/>
        </w:rPr>
        <w:t>DPD</w:t>
      </w:r>
    </w:p>
    <w:p w14:paraId="12EC7B43" w14:textId="77777777" w:rsidR="009B63F9" w:rsidRDefault="009B63F9">
      <w:r>
        <w:t>Digital Product Definition-electronic data elements derived from the authority dataset for manufacturing and product inspection</w:t>
      </w:r>
    </w:p>
    <w:p w14:paraId="154175F6" w14:textId="77777777" w:rsidR="009B63F9" w:rsidRDefault="009B63F9"/>
    <w:p w14:paraId="0B570FD3" w14:textId="77777777" w:rsidR="009B63F9" w:rsidRDefault="009B63F9">
      <w:pPr>
        <w:rPr>
          <w:b/>
        </w:rPr>
      </w:pPr>
      <w:r>
        <w:rPr>
          <w:b/>
        </w:rPr>
        <w:t>FAIR</w:t>
      </w:r>
    </w:p>
    <w:p w14:paraId="2606C0A2" w14:textId="77777777" w:rsidR="009B63F9" w:rsidRPr="009B63F9" w:rsidRDefault="009B63F9">
      <w:r>
        <w:t>Fir</w:t>
      </w:r>
      <w:r w:rsidR="00363FA1">
        <w:t>st Article Inspection Report-</w:t>
      </w:r>
      <w:r w:rsidR="00362B01">
        <w:t>synonymous</w:t>
      </w:r>
      <w:r>
        <w:t xml:space="preserve"> with AS9102</w:t>
      </w:r>
    </w:p>
    <w:p w14:paraId="6C18DC6B" w14:textId="77777777" w:rsidR="009B63F9" w:rsidRDefault="009B63F9"/>
    <w:p w14:paraId="10CCDF59" w14:textId="77777777" w:rsidR="009B63F9" w:rsidRDefault="009B63F9">
      <w:pPr>
        <w:rPr>
          <w:b/>
        </w:rPr>
      </w:pPr>
      <w:r>
        <w:rPr>
          <w:b/>
        </w:rPr>
        <w:t>IEGS</w:t>
      </w:r>
    </w:p>
    <w:p w14:paraId="1EA11128" w14:textId="77777777" w:rsidR="009B63F9" w:rsidRDefault="009B63F9">
      <w:r>
        <w:t xml:space="preserve">Initial Graphics Exchange Specification-American National Standards </w:t>
      </w:r>
      <w:r w:rsidR="00362B01">
        <w:t>Institute</w:t>
      </w:r>
      <w:r>
        <w:t xml:space="preserve"> (ANSI) data standard for the exchange of computer graphics generated product definition, (no solids) between different manufacturers CAD/CAM systems</w:t>
      </w:r>
    </w:p>
    <w:p w14:paraId="241BEB5F" w14:textId="77777777" w:rsidR="009B63F9" w:rsidRDefault="009B63F9"/>
    <w:p w14:paraId="5E216C0F" w14:textId="77777777" w:rsidR="009B63F9" w:rsidRDefault="009B63F9">
      <w:pPr>
        <w:rPr>
          <w:b/>
        </w:rPr>
      </w:pPr>
      <w:r>
        <w:rPr>
          <w:b/>
        </w:rPr>
        <w:t>INSPECTION PLAN</w:t>
      </w:r>
    </w:p>
    <w:p w14:paraId="433B5F67" w14:textId="77777777" w:rsidR="00363FA1" w:rsidRDefault="009B63F9">
      <w:r>
        <w:t>A complete description of 2D-3D computer generated inspection media and methods derived from the authority dataset used to define inspection requirements to manufacturing and inspection functions.</w:t>
      </w:r>
      <w:r w:rsidR="006A12C1">
        <w:t xml:space="preserve"> </w:t>
      </w:r>
    </w:p>
    <w:p w14:paraId="57C7D818" w14:textId="77777777" w:rsidR="00B97171" w:rsidRDefault="00B97171"/>
    <w:p w14:paraId="28B9FD37" w14:textId="77777777" w:rsidR="00B97171" w:rsidRDefault="00363FA1">
      <w:pPr>
        <w:rPr>
          <w:b/>
        </w:rPr>
      </w:pPr>
      <w:r>
        <w:rPr>
          <w:b/>
        </w:rPr>
        <w:t>MBD</w:t>
      </w:r>
    </w:p>
    <w:p w14:paraId="0234016C" w14:textId="77777777" w:rsidR="00363FA1" w:rsidRDefault="00363FA1">
      <w:r>
        <w:t xml:space="preserve">Model Based Definition-dataset containing the exact part </w:t>
      </w:r>
      <w:r w:rsidR="006A12C1">
        <w:t>solid,</w:t>
      </w:r>
      <w:r>
        <w:t xml:space="preserve"> and it associates geometry, </w:t>
      </w:r>
      <w:r w:rsidR="00362B01">
        <w:t>annotations</w:t>
      </w:r>
      <w:r>
        <w:t xml:space="preserve">, </w:t>
      </w:r>
      <w:r w:rsidR="00362B01">
        <w:t>dimensions</w:t>
      </w:r>
      <w:r>
        <w:t>, notes</w:t>
      </w:r>
      <w:r w:rsidR="00B97171">
        <w:t>.</w:t>
      </w:r>
    </w:p>
    <w:p w14:paraId="202748EE" w14:textId="77777777" w:rsidR="00B97171" w:rsidRDefault="00B97171" w:rsidP="00B97171">
      <w:pPr>
        <w:rPr>
          <w:b/>
        </w:rPr>
      </w:pPr>
      <w:r>
        <w:rPr>
          <w:b/>
        </w:rPr>
        <w:t>MDD</w:t>
      </w:r>
    </w:p>
    <w:p w14:paraId="1E258AE3" w14:textId="77777777" w:rsidR="00B97171" w:rsidRDefault="00B97171" w:rsidP="00B97171">
      <w:r>
        <w:t>Master Dimension Definition-a mathematically controlled surface definition which is computer generated</w:t>
      </w:r>
    </w:p>
    <w:p w14:paraId="214DE854" w14:textId="77777777" w:rsidR="00B97171" w:rsidRDefault="00B97171" w:rsidP="00B97171"/>
    <w:p w14:paraId="44D6AB64" w14:textId="77777777" w:rsidR="00B97171" w:rsidRDefault="00B97171" w:rsidP="00B97171">
      <w:pPr>
        <w:rPr>
          <w:b/>
        </w:rPr>
      </w:pPr>
      <w:r>
        <w:rPr>
          <w:b/>
        </w:rPr>
        <w:t>PAS</w:t>
      </w:r>
    </w:p>
    <w:p w14:paraId="7A7A031A" w14:textId="77777777" w:rsidR="00B97171" w:rsidRDefault="00B97171" w:rsidP="00B97171">
      <w:r>
        <w:t xml:space="preserve">Product Acceptance Software-computer generated programs used to inspect and accept parts, assemblies, tooling, and systems, e.g. Programs used with CMM  </w:t>
      </w:r>
    </w:p>
    <w:p w14:paraId="35D5EC3D" w14:textId="77777777" w:rsidR="00B97171" w:rsidRDefault="00B97171" w:rsidP="00B97171"/>
    <w:p w14:paraId="6AD4BA4C" w14:textId="77777777" w:rsidR="00B97171" w:rsidRDefault="00B97171" w:rsidP="00B97171">
      <w:pPr>
        <w:rPr>
          <w:b/>
        </w:rPr>
      </w:pPr>
      <w:r>
        <w:rPr>
          <w:b/>
        </w:rPr>
        <w:t>PCMS</w:t>
      </w:r>
    </w:p>
    <w:p w14:paraId="7DFBE327" w14:textId="77777777" w:rsidR="00B97171" w:rsidRDefault="00B97171" w:rsidP="00B97171">
      <w:pPr>
        <w:rPr>
          <w:b/>
        </w:rPr>
      </w:pPr>
      <w:r>
        <w:t>Portable Coordinate Measurement System-e.g. Faro Arm, Laser Track</w:t>
      </w:r>
      <w:r>
        <w:rPr>
          <w:b/>
        </w:rPr>
        <w:t xml:space="preserve"> </w:t>
      </w:r>
    </w:p>
    <w:p w14:paraId="43463E96" w14:textId="77777777" w:rsidR="00B97171" w:rsidRDefault="00B97171" w:rsidP="00B97171">
      <w:pPr>
        <w:rPr>
          <w:b/>
        </w:rPr>
      </w:pPr>
    </w:p>
    <w:p w14:paraId="78DBDE39" w14:textId="77777777" w:rsidR="00B97171" w:rsidRDefault="00B97171" w:rsidP="00B97171">
      <w:pPr>
        <w:rPr>
          <w:b/>
        </w:rPr>
      </w:pPr>
      <w:r>
        <w:rPr>
          <w:b/>
        </w:rPr>
        <w:t>REDUCED CONTENT DRAWING</w:t>
      </w:r>
    </w:p>
    <w:p w14:paraId="25E939D4" w14:textId="77777777" w:rsidR="00B97171" w:rsidRPr="00B97171" w:rsidRDefault="00B97171">
      <w:pPr>
        <w:rPr>
          <w:b/>
        </w:rPr>
      </w:pPr>
      <w:r>
        <w:t>A 2D reproduced drawing with limited part dimensioning, typically will reference 3D model for limited part geometry.</w:t>
      </w:r>
    </w:p>
    <w:sectPr w:rsidR="00B97171" w:rsidRPr="00B97171" w:rsidSect="00D85438">
      <w:footerReference w:type="even" r:id="rId7"/>
      <w:footerReference w:type="default" r:id="rId8"/>
      <w:pgSz w:w="12240" w:h="15840" w:code="1"/>
      <w:pgMar w:top="270" w:right="720" w:bottom="907" w:left="72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F519" w14:textId="77777777" w:rsidR="007711A3" w:rsidRDefault="007711A3">
      <w:r>
        <w:separator/>
      </w:r>
    </w:p>
  </w:endnote>
  <w:endnote w:type="continuationSeparator" w:id="0">
    <w:p w14:paraId="1960884A" w14:textId="77777777" w:rsidR="007711A3" w:rsidRDefault="0077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3721" w14:textId="77777777" w:rsidR="00650B85" w:rsidRDefault="00650B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3AF4C" w14:textId="77777777" w:rsidR="00650B85" w:rsidRDefault="00650B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4BAA" w14:textId="77777777" w:rsidR="00650B85" w:rsidRDefault="00650B85">
    <w:pPr>
      <w:pStyle w:val="Footer"/>
      <w:framePr w:wrap="around" w:vAnchor="text" w:hAnchor="page" w:x="6121" w:y="2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77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975E12" w14:textId="77777777" w:rsidR="007D3890" w:rsidRDefault="000575F2" w:rsidP="007D3890">
    <w:pPr>
      <w:pStyle w:val="Footer"/>
      <w:ind w:right="360"/>
    </w:pPr>
    <w:r>
      <w:t>SQ.F.12</w:t>
    </w:r>
    <w:r>
      <w:tab/>
    </w:r>
    <w:r>
      <w:tab/>
    </w:r>
    <w:r w:rsidR="009B77BB">
      <w:t xml:space="preserve">   </w:t>
    </w:r>
    <w:r w:rsidR="006A12C1">
      <w:t xml:space="preserve">            </w:t>
    </w:r>
    <w:r w:rsidR="009B77BB">
      <w:t xml:space="preserve"> </w:t>
    </w:r>
    <w:r w:rsidR="00B97171">
      <w:t xml:space="preserve">  </w:t>
    </w:r>
    <w:r w:rsidR="009B77BB" w:rsidRPr="00B97171">
      <w:t xml:space="preserve">Rev </w:t>
    </w:r>
    <w:r w:rsidR="00B97171" w:rsidRPr="00B97171">
      <w:t>02/2025</w:t>
    </w:r>
  </w:p>
  <w:p w14:paraId="6300D249" w14:textId="77777777" w:rsidR="00650B85" w:rsidRDefault="00650B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3D13" w14:textId="77777777" w:rsidR="007711A3" w:rsidRDefault="007711A3">
      <w:r>
        <w:separator/>
      </w:r>
    </w:p>
  </w:footnote>
  <w:footnote w:type="continuationSeparator" w:id="0">
    <w:p w14:paraId="63025436" w14:textId="77777777" w:rsidR="007711A3" w:rsidRDefault="0077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E7D"/>
    <w:multiLevelType w:val="hybridMultilevel"/>
    <w:tmpl w:val="1616B234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CC0"/>
    <w:multiLevelType w:val="hybridMultilevel"/>
    <w:tmpl w:val="B29CAD36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C367F"/>
    <w:multiLevelType w:val="hybridMultilevel"/>
    <w:tmpl w:val="EA684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2211F"/>
    <w:multiLevelType w:val="hybridMultilevel"/>
    <w:tmpl w:val="335CAC5C"/>
    <w:lvl w:ilvl="0" w:tplc="040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595A71"/>
    <w:multiLevelType w:val="hybridMultilevel"/>
    <w:tmpl w:val="F7C61FC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50F67"/>
    <w:multiLevelType w:val="hybridMultilevel"/>
    <w:tmpl w:val="66FA25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856E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8C6B7A">
      <w:start w:val="2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D3ADB"/>
    <w:multiLevelType w:val="hybridMultilevel"/>
    <w:tmpl w:val="EDD4A1EA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A0452"/>
    <w:multiLevelType w:val="hybridMultilevel"/>
    <w:tmpl w:val="256269B4"/>
    <w:lvl w:ilvl="0" w:tplc="0409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2011EF"/>
    <w:multiLevelType w:val="hybridMultilevel"/>
    <w:tmpl w:val="887452F8"/>
    <w:lvl w:ilvl="0" w:tplc="040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56B61"/>
    <w:multiLevelType w:val="hybridMultilevel"/>
    <w:tmpl w:val="B7EA0780"/>
    <w:lvl w:ilvl="0" w:tplc="99F2769C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25D73"/>
    <w:multiLevelType w:val="hybridMultilevel"/>
    <w:tmpl w:val="4BA8DD50"/>
    <w:lvl w:ilvl="0" w:tplc="0409000F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6380B"/>
    <w:multiLevelType w:val="hybridMultilevel"/>
    <w:tmpl w:val="249A9D8E"/>
    <w:lvl w:ilvl="0" w:tplc="FA3ED182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5D7F5E"/>
    <w:multiLevelType w:val="hybridMultilevel"/>
    <w:tmpl w:val="BC2C98BC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72E46"/>
    <w:multiLevelType w:val="hybridMultilevel"/>
    <w:tmpl w:val="B8C855D4"/>
    <w:lvl w:ilvl="0" w:tplc="040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DC2FCA"/>
    <w:multiLevelType w:val="hybridMultilevel"/>
    <w:tmpl w:val="A3CE7DDE"/>
    <w:lvl w:ilvl="0" w:tplc="0409000F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914BF0"/>
    <w:multiLevelType w:val="hybridMultilevel"/>
    <w:tmpl w:val="80E2065A"/>
    <w:lvl w:ilvl="0" w:tplc="1D188422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B371BA"/>
    <w:multiLevelType w:val="hybridMultilevel"/>
    <w:tmpl w:val="B552BF58"/>
    <w:lvl w:ilvl="0" w:tplc="B220FC6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6F253A"/>
    <w:multiLevelType w:val="hybridMultilevel"/>
    <w:tmpl w:val="721280B8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92735"/>
    <w:multiLevelType w:val="hybridMultilevel"/>
    <w:tmpl w:val="64FCAF9C"/>
    <w:lvl w:ilvl="0" w:tplc="0409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256DEC"/>
    <w:multiLevelType w:val="hybridMultilevel"/>
    <w:tmpl w:val="7B143E4A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F2434"/>
    <w:multiLevelType w:val="hybridMultilevel"/>
    <w:tmpl w:val="4F664E4A"/>
    <w:lvl w:ilvl="0" w:tplc="9006DB3C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E1475"/>
    <w:multiLevelType w:val="hybridMultilevel"/>
    <w:tmpl w:val="8116948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D2C24"/>
    <w:multiLevelType w:val="hybridMultilevel"/>
    <w:tmpl w:val="3EC20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61DB2"/>
    <w:multiLevelType w:val="hybridMultilevel"/>
    <w:tmpl w:val="23F28744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D82FAD"/>
    <w:multiLevelType w:val="hybridMultilevel"/>
    <w:tmpl w:val="8A347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776EB"/>
    <w:multiLevelType w:val="hybridMultilevel"/>
    <w:tmpl w:val="B1929AC0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A641A5"/>
    <w:multiLevelType w:val="hybridMultilevel"/>
    <w:tmpl w:val="1C5EB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AF7994"/>
    <w:multiLevelType w:val="hybridMultilevel"/>
    <w:tmpl w:val="9962E7A0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BA1D68"/>
    <w:multiLevelType w:val="hybridMultilevel"/>
    <w:tmpl w:val="70EECF0A"/>
    <w:lvl w:ilvl="0" w:tplc="0409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E9391B"/>
    <w:multiLevelType w:val="hybridMultilevel"/>
    <w:tmpl w:val="DA30F772"/>
    <w:lvl w:ilvl="0" w:tplc="0409000F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7B79F0"/>
    <w:multiLevelType w:val="hybridMultilevel"/>
    <w:tmpl w:val="BCFCB34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D194E"/>
    <w:multiLevelType w:val="hybridMultilevel"/>
    <w:tmpl w:val="679AD742"/>
    <w:lvl w:ilvl="0" w:tplc="4474631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8D2519"/>
    <w:multiLevelType w:val="hybridMultilevel"/>
    <w:tmpl w:val="E4589DAC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AA00C3"/>
    <w:multiLevelType w:val="hybridMultilevel"/>
    <w:tmpl w:val="3FEC97CE"/>
    <w:lvl w:ilvl="0" w:tplc="04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FD12BB"/>
    <w:multiLevelType w:val="hybridMultilevel"/>
    <w:tmpl w:val="DBB0956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76694"/>
    <w:multiLevelType w:val="hybridMultilevel"/>
    <w:tmpl w:val="874264A0"/>
    <w:lvl w:ilvl="0" w:tplc="0409000F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CB5F40"/>
    <w:multiLevelType w:val="hybridMultilevel"/>
    <w:tmpl w:val="71262366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95DC6"/>
    <w:multiLevelType w:val="hybridMultilevel"/>
    <w:tmpl w:val="5A665530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113056"/>
    <w:multiLevelType w:val="hybridMultilevel"/>
    <w:tmpl w:val="33F2391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0690377">
    <w:abstractNumId w:val="5"/>
  </w:num>
  <w:num w:numId="2" w16cid:durableId="500438882">
    <w:abstractNumId w:val="2"/>
  </w:num>
  <w:num w:numId="3" w16cid:durableId="1219825477">
    <w:abstractNumId w:val="25"/>
  </w:num>
  <w:num w:numId="4" w16cid:durableId="1957256105">
    <w:abstractNumId w:val="7"/>
  </w:num>
  <w:num w:numId="5" w16cid:durableId="734818432">
    <w:abstractNumId w:val="34"/>
  </w:num>
  <w:num w:numId="6" w16cid:durableId="900481812">
    <w:abstractNumId w:val="30"/>
  </w:num>
  <w:num w:numId="7" w16cid:durableId="625695938">
    <w:abstractNumId w:val="27"/>
  </w:num>
  <w:num w:numId="8" w16cid:durableId="922909403">
    <w:abstractNumId w:val="21"/>
  </w:num>
  <w:num w:numId="9" w16cid:durableId="1898469524">
    <w:abstractNumId w:val="31"/>
  </w:num>
  <w:num w:numId="10" w16cid:durableId="2123258706">
    <w:abstractNumId w:val="23"/>
  </w:num>
  <w:num w:numId="11" w16cid:durableId="424423670">
    <w:abstractNumId w:val="32"/>
  </w:num>
  <w:num w:numId="12" w16cid:durableId="392972554">
    <w:abstractNumId w:val="18"/>
  </w:num>
  <w:num w:numId="13" w16cid:durableId="1401946437">
    <w:abstractNumId w:val="15"/>
  </w:num>
  <w:num w:numId="14" w16cid:durableId="1802653188">
    <w:abstractNumId w:val="3"/>
  </w:num>
  <w:num w:numId="15" w16cid:durableId="582029738">
    <w:abstractNumId w:val="33"/>
  </w:num>
  <w:num w:numId="16" w16cid:durableId="1423255314">
    <w:abstractNumId w:val="11"/>
  </w:num>
  <w:num w:numId="17" w16cid:durableId="343559468">
    <w:abstractNumId w:val="38"/>
  </w:num>
  <w:num w:numId="18" w16cid:durableId="1241718143">
    <w:abstractNumId w:val="12"/>
  </w:num>
  <w:num w:numId="19" w16cid:durableId="1245990520">
    <w:abstractNumId w:val="37"/>
  </w:num>
  <w:num w:numId="20" w16cid:durableId="464860745">
    <w:abstractNumId w:val="28"/>
  </w:num>
  <w:num w:numId="21" w16cid:durableId="1225140554">
    <w:abstractNumId w:val="9"/>
  </w:num>
  <w:num w:numId="22" w16cid:durableId="1074089455">
    <w:abstractNumId w:val="8"/>
  </w:num>
  <w:num w:numId="23" w16cid:durableId="57556573">
    <w:abstractNumId w:val="20"/>
  </w:num>
  <w:num w:numId="24" w16cid:durableId="1178080877">
    <w:abstractNumId w:val="16"/>
  </w:num>
  <w:num w:numId="25" w16cid:durableId="2058897016">
    <w:abstractNumId w:val="4"/>
  </w:num>
  <w:num w:numId="26" w16cid:durableId="632714836">
    <w:abstractNumId w:val="1"/>
  </w:num>
  <w:num w:numId="27" w16cid:durableId="863247005">
    <w:abstractNumId w:val="26"/>
  </w:num>
  <w:num w:numId="28" w16cid:durableId="1067610768">
    <w:abstractNumId w:val="14"/>
  </w:num>
  <w:num w:numId="29" w16cid:durableId="1415053538">
    <w:abstractNumId w:val="10"/>
  </w:num>
  <w:num w:numId="30" w16cid:durableId="330261860">
    <w:abstractNumId w:val="35"/>
  </w:num>
  <w:num w:numId="31" w16cid:durableId="2114281536">
    <w:abstractNumId w:val="29"/>
  </w:num>
  <w:num w:numId="32" w16cid:durableId="1002585605">
    <w:abstractNumId w:val="13"/>
  </w:num>
  <w:num w:numId="33" w16cid:durableId="196936881">
    <w:abstractNumId w:val="22"/>
  </w:num>
  <w:num w:numId="34" w16cid:durableId="670530126">
    <w:abstractNumId w:val="24"/>
  </w:num>
  <w:num w:numId="35" w16cid:durableId="1498224119">
    <w:abstractNumId w:val="36"/>
  </w:num>
  <w:num w:numId="36" w16cid:durableId="1256592381">
    <w:abstractNumId w:val="0"/>
  </w:num>
  <w:num w:numId="37" w16cid:durableId="2064256581">
    <w:abstractNumId w:val="6"/>
  </w:num>
  <w:num w:numId="38" w16cid:durableId="335807511">
    <w:abstractNumId w:val="17"/>
  </w:num>
  <w:num w:numId="39" w16cid:durableId="31950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844"/>
    <w:rsid w:val="00005D2E"/>
    <w:rsid w:val="0003196D"/>
    <w:rsid w:val="00040195"/>
    <w:rsid w:val="000575F2"/>
    <w:rsid w:val="000D6DC5"/>
    <w:rsid w:val="000D7CE1"/>
    <w:rsid w:val="000E6449"/>
    <w:rsid w:val="00173120"/>
    <w:rsid w:val="001962ED"/>
    <w:rsid w:val="002108B6"/>
    <w:rsid w:val="00261446"/>
    <w:rsid w:val="002715DD"/>
    <w:rsid w:val="00275D06"/>
    <w:rsid w:val="00282244"/>
    <w:rsid w:val="00362B01"/>
    <w:rsid w:val="00363FA1"/>
    <w:rsid w:val="003943BB"/>
    <w:rsid w:val="003B73F6"/>
    <w:rsid w:val="0047192E"/>
    <w:rsid w:val="004B4B91"/>
    <w:rsid w:val="004D1215"/>
    <w:rsid w:val="00530641"/>
    <w:rsid w:val="00577263"/>
    <w:rsid w:val="005C328C"/>
    <w:rsid w:val="005D0787"/>
    <w:rsid w:val="00650B85"/>
    <w:rsid w:val="006A12C1"/>
    <w:rsid w:val="007711A3"/>
    <w:rsid w:val="007C1C88"/>
    <w:rsid w:val="007D3890"/>
    <w:rsid w:val="007D6674"/>
    <w:rsid w:val="00812658"/>
    <w:rsid w:val="00862764"/>
    <w:rsid w:val="008902E0"/>
    <w:rsid w:val="008F08CF"/>
    <w:rsid w:val="00980F07"/>
    <w:rsid w:val="009B63F9"/>
    <w:rsid w:val="009B77BB"/>
    <w:rsid w:val="009F05BC"/>
    <w:rsid w:val="00AB6CAB"/>
    <w:rsid w:val="00B42113"/>
    <w:rsid w:val="00B97171"/>
    <w:rsid w:val="00BE470B"/>
    <w:rsid w:val="00BF1844"/>
    <w:rsid w:val="00C27175"/>
    <w:rsid w:val="00C36968"/>
    <w:rsid w:val="00C37373"/>
    <w:rsid w:val="00C5106C"/>
    <w:rsid w:val="00C73895"/>
    <w:rsid w:val="00C75E56"/>
    <w:rsid w:val="00CB3C7B"/>
    <w:rsid w:val="00CF7E94"/>
    <w:rsid w:val="00D6625A"/>
    <w:rsid w:val="00D8524F"/>
    <w:rsid w:val="00D85438"/>
    <w:rsid w:val="00DE0454"/>
    <w:rsid w:val="00E53827"/>
    <w:rsid w:val="00EC3E04"/>
    <w:rsid w:val="00F30BF1"/>
    <w:rsid w:val="00F30EB2"/>
    <w:rsid w:val="00FA36DF"/>
    <w:rsid w:val="00FE2321"/>
    <w:rsid w:val="00FE37EB"/>
    <w:rsid w:val="00FE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092CF14A"/>
  <w15:chartTrackingRefBased/>
  <w15:docId w15:val="{DD3726D4-756E-4D74-9794-FBCC632D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  <w:color w:val="0000FF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720" w:hanging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  <w:szCs w:val="28"/>
    </w:rPr>
  </w:style>
  <w:style w:type="paragraph" w:styleId="Subtitle">
    <w:name w:val="Subtitle"/>
    <w:basedOn w:val="Normal"/>
    <w:qFormat/>
    <w:pPr>
      <w:jc w:val="center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 w:hanging="360"/>
    </w:pPr>
  </w:style>
  <w:style w:type="character" w:customStyle="1" w:styleId="HeaderChar">
    <w:name w:val="Header Char"/>
    <w:link w:val="Header"/>
    <w:uiPriority w:val="99"/>
    <w:rsid w:val="0005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Kaman Aerospace Corporation</vt:lpstr>
    </vt:vector>
  </TitlesOfParts>
  <Manager>Larry C revised 1.15.11</Manager>
  <Company/>
  <LinksUpToDate>false</LinksUpToDate>
  <CharactersWithSpaces>13263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Kaman Aerospace Corporation</dc:title>
  <dc:subject/>
  <dc:creator>belyeah</dc:creator>
  <cp:keywords/>
  <cp:lastModifiedBy>Stoyova, Daniela</cp:lastModifiedBy>
  <cp:revision>2</cp:revision>
  <cp:lastPrinted>2008-11-10T21:12:00Z</cp:lastPrinted>
  <dcterms:created xsi:type="dcterms:W3CDTF">2025-04-01T14:02:00Z</dcterms:created>
  <dcterms:modified xsi:type="dcterms:W3CDTF">2025-04-01T14:02:00Z</dcterms:modified>
</cp:coreProperties>
</file>